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637B" w14:textId="2967C613" w:rsidR="00584324" w:rsidRDefault="00584324" w:rsidP="00F0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14:paraId="0D26A218" w14:textId="7E7F0137" w:rsidR="00E26410" w:rsidRDefault="00E26410" w:rsidP="00F0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14:paraId="7CF57CEE" w14:textId="77777777" w:rsidR="00E26410" w:rsidRDefault="00E26410" w:rsidP="00F0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14:paraId="57391197" w14:textId="77777777" w:rsidR="00013CEE" w:rsidRPr="00013CEE" w:rsidRDefault="00F0094A" w:rsidP="00013C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F0094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М  О  Т  И  В  И</w:t>
      </w:r>
    </w:p>
    <w:p w14:paraId="4364B8A1" w14:textId="77777777" w:rsidR="00F0094A" w:rsidRPr="00F0094A" w:rsidRDefault="00F0094A" w:rsidP="004B0DC8">
      <w:pPr>
        <w:spacing w:before="120" w:after="0" w:line="36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bg-BG" w:bidi="bg-BG"/>
        </w:rPr>
      </w:pPr>
      <w:r w:rsidRPr="00F0094A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bg-BG" w:bidi="bg-BG"/>
        </w:rPr>
        <w:t>КЪМ ПРОЕКТ НА ЗАКОН ЗА ИЗМЕНЕНИЕ НА</w:t>
      </w:r>
      <w:r w:rsidRPr="00F0094A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bg-BG" w:bidi="bg-BG"/>
        </w:rPr>
        <w:br/>
        <w:t>ЗАКОНА ЗА ДЪРЖАВНАТА СОБСТВЕНОСТ</w:t>
      </w:r>
    </w:p>
    <w:p w14:paraId="01A21CED" w14:textId="68435377" w:rsidR="00F0094A" w:rsidRPr="00F0094A" w:rsidRDefault="00F0094A" w:rsidP="00E92293">
      <w:pPr>
        <w:spacing w:before="120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433C5FE7" w14:textId="77777777" w:rsidR="00D34E58" w:rsidRDefault="00F0094A" w:rsidP="004B0DC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F009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Причини, които налаг</w:t>
      </w:r>
      <w:r w:rsidR="003772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ат приемането на нормативния акт</w:t>
      </w:r>
    </w:p>
    <w:p w14:paraId="7E37F669" w14:textId="77777777" w:rsidR="0035550F" w:rsidRPr="00E0598F" w:rsidRDefault="0035550F" w:rsidP="004B0DC8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555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С настоящото изменение на Закона за държавната собственост се предлага отмяна на алинеи 4 и 5 на чл. 15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,</w:t>
      </w:r>
      <w:r w:rsidR="006F4460" w:rsidRPr="006F4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6F4460" w:rsidRPr="00E0598F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регламентиращи дейността на Комисията за разпределяне и използване на административни сгради – държав</w:t>
      </w:r>
      <w:r w:rsidR="001C06EE" w:rsidRPr="00E0598F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собственост (</w:t>
      </w:r>
      <w:r w:rsidR="006F4460" w:rsidRPr="00E0598F">
        <w:rPr>
          <w:rFonts w:ascii="Times New Roman" w:eastAsia="Times New Roman" w:hAnsi="Times New Roman" w:cs="Times New Roman"/>
          <w:sz w:val="24"/>
          <w:szCs w:val="24"/>
          <w:lang w:eastAsia="bg-BG"/>
        </w:rPr>
        <w:t>КРИАС</w:t>
      </w:r>
      <w:r w:rsidR="001C06EE" w:rsidRPr="00E0598F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6F4460" w:rsidRPr="00E0598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E059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F4460" w:rsidRPr="00E0598F">
        <w:rPr>
          <w:rFonts w:ascii="Times New Roman" w:eastAsia="Times New Roman" w:hAnsi="Times New Roman" w:cs="Times New Roman"/>
          <w:sz w:val="24"/>
          <w:szCs w:val="24"/>
          <w:lang w:eastAsia="bg-BG"/>
        </w:rPr>
        <w:t>К</w:t>
      </w:r>
      <w:r w:rsidRPr="00E0598F">
        <w:rPr>
          <w:rFonts w:ascii="Times New Roman" w:eastAsia="Times New Roman" w:hAnsi="Times New Roman" w:cs="Times New Roman"/>
          <w:sz w:val="24"/>
          <w:szCs w:val="24"/>
          <w:lang w:eastAsia="bg-BG"/>
        </w:rPr>
        <w:t>ъм настоящия момент практиката по предоставянето на имоти – публична държавна собственост за управление на ведомства се отклонява от разпоредби</w:t>
      </w:r>
      <w:r w:rsidR="00D7062E" w:rsidRPr="00E0598F"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Pr="00E059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r w:rsidR="001C06EE" w:rsidRPr="00E0598F">
        <w:rPr>
          <w:rFonts w:ascii="Times New Roman" w:eastAsia="Times New Roman" w:hAnsi="Times New Roman" w:cs="Times New Roman"/>
          <w:sz w:val="24"/>
          <w:szCs w:val="24"/>
          <w:lang w:eastAsia="bg-BG"/>
        </w:rPr>
        <w:t>ЗДС и Правилника за неговото прилагане</w:t>
      </w:r>
      <w:r w:rsidRPr="00E059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8A5F7B" w:rsidRPr="00E0598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предвиждащи</w:t>
      </w:r>
      <w:r w:rsidR="006F4460" w:rsidRPr="00E059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участие на множество </w:t>
      </w:r>
      <w:r w:rsidR="00D7062E" w:rsidRPr="00E0598F">
        <w:rPr>
          <w:rFonts w:ascii="Times New Roman" w:eastAsia="Times New Roman" w:hAnsi="Times New Roman" w:cs="Times New Roman"/>
          <w:sz w:val="24"/>
          <w:szCs w:val="24"/>
          <w:lang w:eastAsia="bg-BG"/>
        </w:rPr>
        <w:t>ведомства</w:t>
      </w:r>
      <w:r w:rsidR="006F4460" w:rsidRPr="00E059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подпомагащите ги администрации и спомагателни структури като КРИАС, </w:t>
      </w:r>
      <w:r w:rsidRPr="00E059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като </w:t>
      </w:r>
      <w:r w:rsidR="001C06EE" w:rsidRPr="00E059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комисията </w:t>
      </w:r>
      <w:r w:rsidRPr="00E0598F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заседава, а функциите й практически се осъществяват от министъра на регионалното развитие и благоустройството, подпомаган от администрацията към него</w:t>
      </w:r>
      <w:r w:rsidR="002A2F85" w:rsidRPr="00E0598F">
        <w:rPr>
          <w:rFonts w:ascii="Times New Roman" w:eastAsia="Times New Roman" w:hAnsi="Times New Roman" w:cs="Times New Roman"/>
          <w:sz w:val="24"/>
          <w:szCs w:val="24"/>
          <w:lang w:eastAsia="bg-BG"/>
        </w:rPr>
        <w:t>, с което се постига административна и процедурна икономия и бързина.</w:t>
      </w:r>
    </w:p>
    <w:p w14:paraId="43F5091D" w14:textId="77777777" w:rsidR="006A7C5B" w:rsidRDefault="00906621" w:rsidP="004B0DC8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727">
        <w:rPr>
          <w:rFonts w:ascii="Times New Roman" w:hAnsi="Times New Roman" w:cs="Times New Roman"/>
          <w:bCs/>
          <w:iCs/>
          <w:sz w:val="24"/>
          <w:szCs w:val="24"/>
        </w:rPr>
        <w:t xml:space="preserve">С предложения проект на ЗИЗДС се предвижда цялостна отмяна на </w:t>
      </w:r>
      <w:r w:rsidRPr="008B2727">
        <w:rPr>
          <w:rFonts w:ascii="Times New Roman" w:hAnsi="Times New Roman" w:cs="Times New Roman"/>
          <w:sz w:val="24"/>
          <w:szCs w:val="24"/>
        </w:rPr>
        <w:t>Раздел ІІІ – „Обезщетение при отчуждаване на земеделски земи и горски територии“ (Нов - ДВ, бр. 87 от 2010 г., изм., ДВ, бр. 19 от 2011 г., в сила от 09.04.2011 г.) на Глава трета – „Принудително отчуждаване на имоти - частна собственост, за държавни нужди“ на ЗДС, както и на § 1а, т. 1а от Допълнителните разпоредби на ЗДС, съдържащ легална дефиниция на понятието „равностойно имотно обезщетение“.</w:t>
      </w:r>
    </w:p>
    <w:p w14:paraId="2A6B77D3" w14:textId="77777777" w:rsidR="00906621" w:rsidRDefault="00906621" w:rsidP="004B0DC8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B2727">
        <w:rPr>
          <w:rFonts w:ascii="Times New Roman" w:hAnsi="Times New Roman" w:cs="Times New Roman"/>
          <w:sz w:val="24"/>
          <w:szCs w:val="24"/>
        </w:rPr>
        <w:t xml:space="preserve">Предложените законодателни изменения са продиктувани от </w:t>
      </w:r>
      <w:proofErr w:type="spellStart"/>
      <w:r w:rsidRPr="008B2727">
        <w:rPr>
          <w:rFonts w:ascii="Times New Roman" w:hAnsi="Times New Roman" w:cs="Times New Roman"/>
          <w:sz w:val="24"/>
          <w:szCs w:val="24"/>
        </w:rPr>
        <w:t>относимата</w:t>
      </w:r>
      <w:proofErr w:type="spellEnd"/>
      <w:r w:rsidRPr="008B2727">
        <w:rPr>
          <w:rFonts w:ascii="Times New Roman" w:hAnsi="Times New Roman" w:cs="Times New Roman"/>
          <w:sz w:val="24"/>
          <w:szCs w:val="24"/>
        </w:rPr>
        <w:t xml:space="preserve"> съдебна практика, според която </w:t>
      </w:r>
      <w:r w:rsidRPr="0090662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определянето на различни по вида си обезщетения </w:t>
      </w:r>
      <w:r w:rsidRPr="008B272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поставя</w:t>
      </w:r>
      <w:r w:rsidRPr="0090662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засегнатите собственици в условията на нееднакво третиране, като някои от тях ще бъдат обезщетени в натура, а останалите чрез паричен еквивалент, без ясно установени критерии при такъв подбор</w:t>
      </w:r>
      <w:r w:rsidR="00D173D4" w:rsidRPr="008B272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Още повече, при </w:t>
      </w:r>
      <w:r w:rsidRPr="0090662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изпълнението на такива големи инфраструктурни проекти</w:t>
      </w:r>
      <w:r w:rsidR="00D173D4" w:rsidRPr="008B272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Pr="0090662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173D4" w:rsidRPr="008B272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каквито са изграждането на национални обекти по смисъла на § 1 от Допълнителните разпоредби на ЗДС, е практически невъзможно обезщетяването на всички </w:t>
      </w:r>
      <w:proofErr w:type="spellStart"/>
      <w:r w:rsidR="00D173D4" w:rsidRPr="008B272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правоимащи</w:t>
      </w:r>
      <w:proofErr w:type="spellEnd"/>
      <w:r w:rsidR="00D173D4" w:rsidRPr="008B272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лица чрез предоставяне на равностойни обезщетения във вид на поземлени имоти.</w:t>
      </w:r>
      <w:r w:rsidRPr="0090662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01A94C3D" w14:textId="77777777" w:rsidR="005C5CB6" w:rsidRDefault="0011317B" w:rsidP="004B0DC8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Според действащите разпоредби на</w:t>
      </w:r>
      <w:r w:rsidRPr="008422A6">
        <w:rPr>
          <w:rFonts w:ascii="Times New Roman" w:hAnsi="Times New Roman" w:cs="Times New Roman"/>
          <w:sz w:val="24"/>
          <w:szCs w:val="24"/>
        </w:rPr>
        <w:t xml:space="preserve"> чл. 45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22A6">
        <w:rPr>
          <w:rFonts w:ascii="Times New Roman" w:hAnsi="Times New Roman" w:cs="Times New Roman"/>
          <w:sz w:val="24"/>
          <w:szCs w:val="24"/>
        </w:rPr>
        <w:t xml:space="preserve"> ал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422A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22A6">
        <w:rPr>
          <w:rFonts w:ascii="Times New Roman" w:hAnsi="Times New Roman" w:cs="Times New Roman"/>
          <w:sz w:val="24"/>
          <w:szCs w:val="24"/>
        </w:rPr>
        <w:t xml:space="preserve"> чл. 47 ал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422A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8422A6">
        <w:rPr>
          <w:rFonts w:ascii="Times New Roman" w:hAnsi="Times New Roman" w:cs="Times New Roman"/>
          <w:sz w:val="24"/>
          <w:szCs w:val="24"/>
        </w:rPr>
        <w:t xml:space="preserve"> чл. 48, ал. 1</w:t>
      </w:r>
      <w:r>
        <w:rPr>
          <w:rFonts w:ascii="Times New Roman" w:hAnsi="Times New Roman" w:cs="Times New Roman"/>
          <w:sz w:val="24"/>
          <w:szCs w:val="24"/>
        </w:rPr>
        <w:t xml:space="preserve"> от ЗДС</w:t>
      </w:r>
      <w:r w:rsidRPr="008422A6">
        <w:rPr>
          <w:rFonts w:ascii="Times New Roman" w:hAnsi="Times New Roman" w:cs="Times New Roman"/>
          <w:sz w:val="24"/>
          <w:szCs w:val="24"/>
        </w:rPr>
        <w:t xml:space="preserve"> </w:t>
      </w:r>
      <w:r w:rsidR="00032A55" w:rsidRPr="00032A55">
        <w:rPr>
          <w:rFonts w:ascii="Times New Roman" w:hAnsi="Times New Roman" w:cs="Times New Roman"/>
          <w:bCs/>
          <w:sz w:val="24"/>
          <w:szCs w:val="24"/>
        </w:rPr>
        <w:t xml:space="preserve">министърът на отбраната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C24C85">
        <w:rPr>
          <w:rFonts w:ascii="Times New Roman" w:hAnsi="Times New Roman" w:cs="Times New Roman"/>
          <w:bCs/>
          <w:sz w:val="24"/>
          <w:szCs w:val="24"/>
        </w:rPr>
        <w:t xml:space="preserve">звършва разпоредителни действия </w:t>
      </w:r>
      <w:r w:rsidR="00580974" w:rsidRPr="00F55945">
        <w:rPr>
          <w:rFonts w:ascii="Times New Roman" w:hAnsi="Times New Roman" w:cs="Times New Roman"/>
          <w:sz w:val="24"/>
          <w:szCs w:val="24"/>
        </w:rPr>
        <w:t xml:space="preserve">по продажба и замяна </w:t>
      </w:r>
      <w:proofErr w:type="spellStart"/>
      <w:r w:rsidR="00580974" w:rsidRPr="00F55945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580974" w:rsidRPr="00F5594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имоти – частна държавна собственост, чиято данъчна</w:t>
      </w:r>
      <w:r w:rsidRPr="001131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317B">
        <w:rPr>
          <w:rFonts w:ascii="Times New Roman" w:hAnsi="Times New Roman" w:cs="Times New Roman"/>
          <w:color w:val="000000"/>
          <w:sz w:val="24"/>
          <w:szCs w:val="24"/>
          <w:lang w:val="en"/>
        </w:rPr>
        <w:t>стойност</w:t>
      </w:r>
      <w:proofErr w:type="spellEnd"/>
      <w:r w:rsidRPr="0011317B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11317B">
        <w:rPr>
          <w:rFonts w:ascii="Times New Roman" w:hAnsi="Times New Roman" w:cs="Times New Roman"/>
          <w:color w:val="000000"/>
          <w:sz w:val="24"/>
          <w:szCs w:val="24"/>
          <w:lang w:val="en"/>
        </w:rPr>
        <w:t>надхвърля</w:t>
      </w:r>
      <w:proofErr w:type="spellEnd"/>
      <w:r w:rsidRPr="0011317B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500 000 </w:t>
      </w:r>
      <w:proofErr w:type="spellStart"/>
      <w:r w:rsidRPr="0011317B">
        <w:rPr>
          <w:rFonts w:ascii="Times New Roman" w:hAnsi="Times New Roman" w:cs="Times New Roman"/>
          <w:color w:val="000000"/>
          <w:sz w:val="24"/>
          <w:szCs w:val="24"/>
          <w:lang w:val="en"/>
        </w:rPr>
        <w:t>лв</w:t>
      </w:r>
      <w:proofErr w:type="spellEnd"/>
      <w:r w:rsidRPr="0011317B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., </w:t>
      </w:r>
      <w:r w:rsidRPr="0011317B">
        <w:rPr>
          <w:rFonts w:ascii="Times New Roman" w:hAnsi="Times New Roman" w:cs="Times New Roman"/>
          <w:color w:val="000000"/>
          <w:sz w:val="24"/>
          <w:szCs w:val="24"/>
        </w:rPr>
        <w:t>след</w:t>
      </w:r>
      <w:r w:rsidRPr="0011317B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11317B">
        <w:rPr>
          <w:rFonts w:ascii="Times New Roman" w:hAnsi="Times New Roman" w:cs="Times New Roman"/>
          <w:color w:val="000000"/>
          <w:sz w:val="24"/>
          <w:szCs w:val="24"/>
          <w:lang w:val="en"/>
        </w:rPr>
        <w:t>решение</w:t>
      </w:r>
      <w:proofErr w:type="spellEnd"/>
      <w:r w:rsidRPr="0011317B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11317B">
        <w:rPr>
          <w:rFonts w:ascii="Times New Roman" w:hAnsi="Times New Roman" w:cs="Times New Roman"/>
          <w:color w:val="000000"/>
          <w:sz w:val="24"/>
          <w:szCs w:val="24"/>
          <w:lang w:val="en"/>
        </w:rPr>
        <w:t>на</w:t>
      </w:r>
      <w:proofErr w:type="spellEnd"/>
      <w:r w:rsidRPr="0011317B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11317B">
        <w:rPr>
          <w:rFonts w:ascii="Times New Roman" w:hAnsi="Times New Roman" w:cs="Times New Roman"/>
          <w:color w:val="000000"/>
          <w:sz w:val="24"/>
          <w:szCs w:val="24"/>
          <w:lang w:val="en"/>
        </w:rPr>
        <w:t>Министерския</w:t>
      </w:r>
      <w:proofErr w:type="spellEnd"/>
      <w:r w:rsidRPr="0011317B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11317B">
        <w:rPr>
          <w:rFonts w:ascii="Times New Roman" w:hAnsi="Times New Roman" w:cs="Times New Roman"/>
          <w:color w:val="000000"/>
          <w:sz w:val="24"/>
          <w:szCs w:val="24"/>
          <w:lang w:val="en"/>
        </w:rPr>
        <w:t>съвет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като същият</w:t>
      </w:r>
      <w:r w:rsidRPr="0011317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032A55" w:rsidRPr="00032A55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 явява</w:t>
      </w:r>
      <w:r w:rsidR="00032A55" w:rsidRPr="00032A55">
        <w:rPr>
          <w:rFonts w:ascii="Times New Roman" w:hAnsi="Times New Roman" w:cs="Times New Roman"/>
          <w:bCs/>
          <w:sz w:val="24"/>
          <w:szCs w:val="24"/>
        </w:rPr>
        <w:t xml:space="preserve"> единствен ръководител на ведомство, извън </w:t>
      </w:r>
      <w:r w:rsidR="00F4420E">
        <w:rPr>
          <w:rFonts w:ascii="Times New Roman" w:hAnsi="Times New Roman" w:cs="Times New Roman"/>
          <w:bCs/>
          <w:sz w:val="24"/>
          <w:szCs w:val="24"/>
        </w:rPr>
        <w:t>министъра на регионално</w:t>
      </w:r>
      <w:r w:rsidR="000A22DB">
        <w:rPr>
          <w:rFonts w:ascii="Times New Roman" w:hAnsi="Times New Roman" w:cs="Times New Roman"/>
          <w:bCs/>
          <w:sz w:val="24"/>
          <w:szCs w:val="24"/>
        </w:rPr>
        <w:t>то развитие и благоустройството</w:t>
      </w:r>
      <w:r w:rsidR="000A22D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 w:rsidR="000A22DB">
        <w:rPr>
          <w:rFonts w:ascii="Times New Roman" w:hAnsi="Times New Roman" w:cs="Times New Roman"/>
          <w:bCs/>
          <w:sz w:val="24"/>
          <w:szCs w:val="24"/>
        </w:rPr>
        <w:t xml:space="preserve">в случаите </w:t>
      </w:r>
      <w:r w:rsidR="0052688C">
        <w:rPr>
          <w:rFonts w:ascii="Times New Roman" w:hAnsi="Times New Roman" w:cs="Times New Roman"/>
          <w:bCs/>
          <w:sz w:val="24"/>
          <w:szCs w:val="24"/>
        </w:rPr>
        <w:t>на замяна по</w:t>
      </w:r>
      <w:r w:rsidR="000A22DB">
        <w:rPr>
          <w:rFonts w:ascii="Times New Roman" w:hAnsi="Times New Roman" w:cs="Times New Roman"/>
          <w:bCs/>
          <w:sz w:val="24"/>
          <w:szCs w:val="24"/>
        </w:rPr>
        <w:t xml:space="preserve"> чл. 45, </w:t>
      </w:r>
      <w:r w:rsidR="00456239">
        <w:rPr>
          <w:rFonts w:ascii="Times New Roman" w:hAnsi="Times New Roman" w:cs="Times New Roman"/>
          <w:bCs/>
          <w:sz w:val="24"/>
          <w:szCs w:val="24"/>
        </w:rPr>
        <w:t>ал. 4</w:t>
      </w:r>
      <w:r w:rsidR="000A22DB">
        <w:rPr>
          <w:rFonts w:ascii="Times New Roman" w:hAnsi="Times New Roman" w:cs="Times New Roman"/>
          <w:bCs/>
          <w:sz w:val="24"/>
          <w:szCs w:val="24"/>
        </w:rPr>
        <w:t xml:space="preserve"> от ЗДС</w:t>
      </w:r>
      <w:r w:rsidR="000A22DB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0A22DB">
        <w:rPr>
          <w:rFonts w:ascii="Times New Roman" w:hAnsi="Times New Roman" w:cs="Times New Roman"/>
          <w:bCs/>
          <w:sz w:val="24"/>
          <w:szCs w:val="24"/>
        </w:rPr>
        <w:t>,</w:t>
      </w:r>
      <w:r w:rsidR="00F442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2A55" w:rsidRPr="00032A55">
        <w:rPr>
          <w:rFonts w:ascii="Times New Roman" w:hAnsi="Times New Roman" w:cs="Times New Roman"/>
          <w:bCs/>
          <w:sz w:val="24"/>
          <w:szCs w:val="24"/>
        </w:rPr>
        <w:t>областните управител</w:t>
      </w:r>
      <w:r w:rsidR="00810F10">
        <w:rPr>
          <w:rFonts w:ascii="Times New Roman" w:hAnsi="Times New Roman" w:cs="Times New Roman"/>
          <w:bCs/>
          <w:sz w:val="24"/>
          <w:szCs w:val="24"/>
        </w:rPr>
        <w:t>и</w:t>
      </w:r>
      <w:r w:rsidR="00962F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2FD3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="008C191B" w:rsidRPr="009E7CED">
        <w:rPr>
          <w:rFonts w:ascii="Times New Roman" w:hAnsi="Times New Roman" w:cs="Times New Roman"/>
          <w:bCs/>
          <w:sz w:val="24"/>
          <w:szCs w:val="24"/>
        </w:rPr>
        <w:t xml:space="preserve">в случаите на </w:t>
      </w:r>
      <w:r w:rsidR="00962FD3">
        <w:rPr>
          <w:rFonts w:ascii="Times New Roman" w:hAnsi="Times New Roman" w:cs="Times New Roman"/>
          <w:bCs/>
          <w:sz w:val="24"/>
          <w:szCs w:val="24"/>
        </w:rPr>
        <w:t>продажба и замяна</w:t>
      </w:r>
      <w:r w:rsidR="007B78CF">
        <w:rPr>
          <w:rFonts w:ascii="Times New Roman" w:hAnsi="Times New Roman" w:cs="Times New Roman"/>
          <w:bCs/>
          <w:sz w:val="24"/>
          <w:szCs w:val="24"/>
        </w:rPr>
        <w:t xml:space="preserve"> по чл. 44, ал. 2 и чл. </w:t>
      </w:r>
      <w:r w:rsidR="0052688C">
        <w:rPr>
          <w:rFonts w:ascii="Times New Roman" w:hAnsi="Times New Roman" w:cs="Times New Roman"/>
          <w:bCs/>
          <w:sz w:val="24"/>
          <w:szCs w:val="24"/>
        </w:rPr>
        <w:t>45</w:t>
      </w:r>
      <w:r w:rsidR="008C191B" w:rsidRPr="009E7CED">
        <w:rPr>
          <w:rFonts w:ascii="Times New Roman" w:hAnsi="Times New Roman" w:cs="Times New Roman"/>
          <w:bCs/>
          <w:sz w:val="24"/>
          <w:szCs w:val="24"/>
        </w:rPr>
        <w:t>, ал</w:t>
      </w:r>
      <w:r w:rsidR="008C191B" w:rsidRPr="00AF200A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. </w:t>
      </w:r>
      <w:r w:rsidR="008C191B" w:rsidRPr="009E7CED">
        <w:rPr>
          <w:rFonts w:ascii="Times New Roman" w:hAnsi="Times New Roman" w:cs="Times New Roman"/>
          <w:bCs/>
          <w:sz w:val="24"/>
          <w:szCs w:val="24"/>
        </w:rPr>
        <w:t>3</w:t>
      </w:r>
      <w:r w:rsidR="0052688C" w:rsidRPr="00AF200A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 </w:t>
      </w:r>
      <w:r w:rsidR="0052688C">
        <w:rPr>
          <w:rFonts w:ascii="Times New Roman" w:hAnsi="Times New Roman" w:cs="Times New Roman"/>
          <w:bCs/>
          <w:sz w:val="24"/>
          <w:szCs w:val="24"/>
        </w:rPr>
        <w:t>от ЗДС</w:t>
      </w:r>
      <w:r w:rsidR="00962FD3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8C191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032A55" w:rsidRPr="00032A55">
        <w:rPr>
          <w:rFonts w:ascii="Times New Roman" w:hAnsi="Times New Roman" w:cs="Times New Roman"/>
          <w:bCs/>
          <w:sz w:val="24"/>
          <w:szCs w:val="24"/>
        </w:rPr>
        <w:t>Агенцията за публичните предприятия и контрол</w:t>
      </w:r>
      <w:r w:rsidR="00962F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2FD3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="00AE5DCA" w:rsidRPr="009E7CED">
        <w:rPr>
          <w:rFonts w:ascii="Times New Roman" w:hAnsi="Times New Roman" w:cs="Times New Roman"/>
          <w:bCs/>
          <w:sz w:val="24"/>
          <w:szCs w:val="24"/>
        </w:rPr>
        <w:t xml:space="preserve">в случаите на </w:t>
      </w:r>
      <w:r w:rsidR="00962FD3">
        <w:rPr>
          <w:rFonts w:ascii="Times New Roman" w:hAnsi="Times New Roman" w:cs="Times New Roman"/>
          <w:bCs/>
          <w:sz w:val="24"/>
          <w:szCs w:val="24"/>
        </w:rPr>
        <w:t>продажба</w:t>
      </w:r>
      <w:r w:rsidR="0052688C">
        <w:rPr>
          <w:rFonts w:ascii="Times New Roman" w:hAnsi="Times New Roman" w:cs="Times New Roman"/>
          <w:bCs/>
          <w:sz w:val="24"/>
          <w:szCs w:val="24"/>
        </w:rPr>
        <w:t xml:space="preserve"> по чл. 44, ал. 1 от ЗДС</w:t>
      </w:r>
      <w:r w:rsidR="00962FD3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032A55" w:rsidRPr="00032A55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определени от законодателя като компетентни органи да из</w:t>
      </w:r>
      <w:r w:rsidR="00810F10">
        <w:rPr>
          <w:rFonts w:ascii="Times New Roman" w:hAnsi="Times New Roman" w:cs="Times New Roman"/>
          <w:bCs/>
          <w:sz w:val="24"/>
          <w:szCs w:val="24"/>
        </w:rPr>
        <w:t xml:space="preserve">вършват </w:t>
      </w:r>
      <w:r w:rsidR="00AF468B">
        <w:rPr>
          <w:rFonts w:ascii="Times New Roman" w:hAnsi="Times New Roman" w:cs="Times New Roman"/>
          <w:bCs/>
          <w:sz w:val="24"/>
          <w:szCs w:val="24"/>
        </w:rPr>
        <w:t xml:space="preserve">тези </w:t>
      </w:r>
      <w:r>
        <w:rPr>
          <w:rFonts w:ascii="Times New Roman" w:hAnsi="Times New Roman" w:cs="Times New Roman"/>
          <w:bCs/>
          <w:sz w:val="24"/>
          <w:szCs w:val="24"/>
        </w:rPr>
        <w:t>разпоредителни действия.</w:t>
      </w:r>
    </w:p>
    <w:p w14:paraId="231906F0" w14:textId="41125821" w:rsidR="005C5CB6" w:rsidRPr="005C5CB6" w:rsidRDefault="005C5CB6" w:rsidP="005C5CB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CB6">
        <w:rPr>
          <w:rFonts w:ascii="Times New Roman" w:eastAsia="Calibri" w:hAnsi="Times New Roman" w:cs="Times New Roman"/>
          <w:sz w:val="24"/>
          <w:szCs w:val="24"/>
        </w:rPr>
        <w:t xml:space="preserve">През последните пет години от министъра на отбраната, на основание съществуващата към момента негова компетентност по ЗДС и ППЗДС да извършва продажба на имоти – частна държавна собственост в управление на Министерство на отбраната, са продадени </w:t>
      </w:r>
      <w:r w:rsidR="006E1160" w:rsidRPr="00F1416E">
        <w:rPr>
          <w:rFonts w:ascii="Times New Roman" w:hAnsi="Times New Roman"/>
          <w:sz w:val="24"/>
          <w:szCs w:val="24"/>
        </w:rPr>
        <w:t xml:space="preserve">88 имота, от които само </w:t>
      </w:r>
      <w:r w:rsidR="006E1160" w:rsidRPr="00F1416E">
        <w:rPr>
          <w:rFonts w:ascii="Times New Roman" w:hAnsi="Times New Roman"/>
          <w:sz w:val="24"/>
          <w:szCs w:val="24"/>
          <w:lang w:val="en-US"/>
        </w:rPr>
        <w:t>10</w:t>
      </w:r>
      <w:r w:rsidR="006E1160" w:rsidRPr="00F1416E">
        <w:rPr>
          <w:rFonts w:ascii="Times New Roman" w:hAnsi="Times New Roman"/>
          <w:sz w:val="24"/>
          <w:szCs w:val="24"/>
        </w:rPr>
        <w:t xml:space="preserve"> имота</w:t>
      </w:r>
      <w:r w:rsidRPr="005C5CB6">
        <w:rPr>
          <w:rFonts w:ascii="Times New Roman" w:eastAsia="Calibri" w:hAnsi="Times New Roman" w:cs="Times New Roman"/>
          <w:sz w:val="24"/>
          <w:szCs w:val="24"/>
        </w:rPr>
        <w:t xml:space="preserve"> са били с данъчна оценка до 10 000 лв. </w:t>
      </w:r>
    </w:p>
    <w:p w14:paraId="122BF9EF" w14:textId="191BCED5" w:rsidR="005C5CB6" w:rsidRPr="005C5CB6" w:rsidRDefault="005C5CB6" w:rsidP="005C5CB6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CB6">
        <w:rPr>
          <w:rFonts w:ascii="Times New Roman" w:eastAsia="Calibri" w:hAnsi="Times New Roman" w:cs="Times New Roman"/>
          <w:sz w:val="24"/>
          <w:szCs w:val="24"/>
        </w:rPr>
        <w:t xml:space="preserve">За този период областни управители са извършили разпоредителни действия с </w:t>
      </w:r>
      <w:r w:rsidR="006E1160">
        <w:rPr>
          <w:rFonts w:ascii="Times New Roman" w:hAnsi="Times New Roman"/>
          <w:sz w:val="24"/>
          <w:szCs w:val="24"/>
          <w:lang w:val="en-US"/>
        </w:rPr>
        <w:t>4</w:t>
      </w:r>
      <w:bookmarkStart w:id="0" w:name="_GoBack"/>
      <w:bookmarkEnd w:id="0"/>
      <w:r w:rsidR="006E1160" w:rsidRPr="00F1416E">
        <w:rPr>
          <w:rFonts w:ascii="Times New Roman" w:hAnsi="Times New Roman"/>
          <w:sz w:val="24"/>
          <w:szCs w:val="24"/>
        </w:rPr>
        <w:t xml:space="preserve"> имота </w:t>
      </w:r>
      <w:r w:rsidRPr="005C5CB6">
        <w:rPr>
          <w:rFonts w:ascii="Times New Roman" w:eastAsia="Calibri" w:hAnsi="Times New Roman" w:cs="Times New Roman"/>
          <w:sz w:val="24"/>
          <w:szCs w:val="24"/>
        </w:rPr>
        <w:t xml:space="preserve">в управление на МО, от които – три продажби </w:t>
      </w:r>
      <w:r w:rsidRPr="005C5CB6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Pr="005C5CB6">
        <w:rPr>
          <w:rFonts w:ascii="Times New Roman" w:eastAsia="Calibri" w:hAnsi="Times New Roman" w:cs="Times New Roman"/>
          <w:sz w:val="24"/>
          <w:szCs w:val="24"/>
        </w:rPr>
        <w:t>една продажба по реда на специалния Закон за насърчаване на инвестициите и две продажби за прекратяване на съсобственост</w:t>
      </w:r>
      <w:r w:rsidRPr="005C5CB6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5C5CB6">
        <w:rPr>
          <w:rFonts w:ascii="Times New Roman" w:eastAsia="Calibri" w:hAnsi="Times New Roman" w:cs="Times New Roman"/>
          <w:sz w:val="24"/>
          <w:szCs w:val="24"/>
        </w:rPr>
        <w:t xml:space="preserve">, както и една замяна на държавен имот с имоти – собственост на физически лица с цел прекратяване на съсобственост на основание съществуващата и към момента тяхна компетентност по ЗДС за извършване на замени на държавни имоти с данъчна оценка под 500 000 лв. </w:t>
      </w:r>
    </w:p>
    <w:p w14:paraId="3C200A02" w14:textId="77777777" w:rsidR="005C5CB6" w:rsidRPr="005C5CB6" w:rsidRDefault="005C5CB6" w:rsidP="005C5CB6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C5CB6">
        <w:rPr>
          <w:rFonts w:ascii="Times New Roman" w:eastAsia="Calibri" w:hAnsi="Times New Roman" w:cs="Times New Roman"/>
          <w:sz w:val="24"/>
          <w:szCs w:val="24"/>
        </w:rPr>
        <w:t xml:space="preserve">Предвид изпълнението на специфичните функции, за които са били предоставени, по-голямата част от имотите – частна държавна собственост, които вече са с отпаднала необходимост за Министерство на отбраната, структурите на пряко подчинение на министъра на отбраната и Българската армия, са с данъчни оценки над 10 000 лв., тъй като представляват големи терени, застроени с много сгради. Поради тази причина и с оглед компетентността по ЗДС на Агенцията за публичните предприятия и контрол да извършва продажби на имоти – частна държавна собственост с данъчни оценки над 10 000 лв., предлаганите изменения в ЗДС не предполагат сериозна бъдеща натовареност на областните администрации с извършването на разпоредителни действия с имоти в управление на Министерство на отбраната.  </w:t>
      </w:r>
    </w:p>
    <w:p w14:paraId="77E0AEC5" w14:textId="6BA91BD9" w:rsidR="00EE30E4" w:rsidRPr="007D079D" w:rsidRDefault="00EE30E4" w:rsidP="005C5CB6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9DA299" w14:textId="77777777" w:rsidR="00377253" w:rsidRDefault="00377253" w:rsidP="004B0DC8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293">
        <w:rPr>
          <w:rFonts w:ascii="Times New Roman" w:eastAsia="Times New Roman" w:hAnsi="Times New Roman" w:cs="Times New Roman"/>
          <w:b/>
          <w:sz w:val="24"/>
          <w:szCs w:val="24"/>
        </w:rPr>
        <w:t>Цели, които се поставят с приемането на нормативния акт.</w:t>
      </w:r>
    </w:p>
    <w:p w14:paraId="177371C5" w14:textId="1986FE6D" w:rsidR="00290C24" w:rsidRDefault="00290C24" w:rsidP="004B0DC8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90C24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>мян</w:t>
      </w:r>
      <w:r w:rsidR="00231037">
        <w:rPr>
          <w:rFonts w:ascii="Times New Roman" w:eastAsia="Times New Roman" w:hAnsi="Times New Roman" w:cs="Times New Roman"/>
          <w:sz w:val="24"/>
          <w:szCs w:val="24"/>
        </w:rPr>
        <w:t xml:space="preserve">ата на чл. 15, ал. 4 и 5 от ЗДС </w:t>
      </w:r>
      <w:r w:rsidR="00231037" w:rsidRPr="003964DA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="00231037" w:rsidRPr="00AF200A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процедурна икономия и бързина при разглеждане на исканията за предоставяне на имоти </w:t>
      </w:r>
      <w:r w:rsidRPr="003555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– публична държавна собственост за управление на ведомства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14:paraId="42E05029" w14:textId="77777777" w:rsidR="008B2727" w:rsidRDefault="008B2727" w:rsidP="004B0DC8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727">
        <w:rPr>
          <w:rFonts w:ascii="Times New Roman" w:hAnsi="Times New Roman" w:cs="Times New Roman"/>
          <w:sz w:val="24"/>
          <w:szCs w:val="24"/>
        </w:rPr>
        <w:lastRenderedPageBreak/>
        <w:t>Предложените законодателни изменения</w:t>
      </w:r>
      <w:r w:rsidR="008C191B">
        <w:rPr>
          <w:rFonts w:ascii="Times New Roman" w:hAnsi="Times New Roman" w:cs="Times New Roman"/>
          <w:sz w:val="24"/>
          <w:szCs w:val="24"/>
        </w:rPr>
        <w:t xml:space="preserve">, касаещи </w:t>
      </w:r>
      <w:r w:rsidR="00D73EDD">
        <w:rPr>
          <w:rFonts w:ascii="Times New Roman" w:hAnsi="Times New Roman" w:cs="Times New Roman"/>
          <w:sz w:val="24"/>
          <w:szCs w:val="24"/>
        </w:rPr>
        <w:t>имотно</w:t>
      </w:r>
      <w:r w:rsidR="00D10812">
        <w:rPr>
          <w:rFonts w:ascii="Times New Roman" w:hAnsi="Times New Roman" w:cs="Times New Roman"/>
          <w:sz w:val="24"/>
          <w:szCs w:val="24"/>
        </w:rPr>
        <w:t>то</w:t>
      </w:r>
      <w:r w:rsidR="00D73EDD">
        <w:rPr>
          <w:rFonts w:ascii="Times New Roman" w:hAnsi="Times New Roman" w:cs="Times New Roman"/>
          <w:sz w:val="24"/>
          <w:szCs w:val="24"/>
        </w:rPr>
        <w:t xml:space="preserve"> обезщетение при принудително отчуждаване на </w:t>
      </w:r>
      <w:r w:rsidR="00D73EDD" w:rsidRPr="008B2727">
        <w:rPr>
          <w:rFonts w:ascii="Times New Roman" w:hAnsi="Times New Roman" w:cs="Times New Roman"/>
          <w:sz w:val="24"/>
          <w:szCs w:val="24"/>
        </w:rPr>
        <w:t>земеделски земи и горски територии</w:t>
      </w:r>
      <w:r w:rsidR="00D73EDD">
        <w:rPr>
          <w:rFonts w:ascii="Times New Roman" w:hAnsi="Times New Roman" w:cs="Times New Roman"/>
          <w:sz w:val="24"/>
          <w:szCs w:val="24"/>
        </w:rPr>
        <w:t xml:space="preserve"> – частна собственост, за държавни нужди, </w:t>
      </w:r>
      <w:r w:rsidR="008C191B">
        <w:rPr>
          <w:rFonts w:ascii="Times New Roman" w:hAnsi="Times New Roman" w:cs="Times New Roman"/>
          <w:sz w:val="24"/>
          <w:szCs w:val="24"/>
        </w:rPr>
        <w:t xml:space="preserve">за изграждане на национални обекти, </w:t>
      </w:r>
      <w:r w:rsidRPr="008B2727">
        <w:rPr>
          <w:rFonts w:ascii="Times New Roman" w:hAnsi="Times New Roman" w:cs="Times New Roman"/>
          <w:sz w:val="24"/>
          <w:szCs w:val="24"/>
        </w:rPr>
        <w:t xml:space="preserve">са </w:t>
      </w:r>
      <w:r w:rsidRPr="008B27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оглед спазване на принципа за равнопоставеност и коректно отношение към всички засегнати собственици, както и за </w:t>
      </w:r>
      <w:r w:rsidRPr="008B2727">
        <w:rPr>
          <w:rFonts w:ascii="Times New Roman" w:eastAsia="Times New Roman" w:hAnsi="Times New Roman" w:cs="Times New Roman"/>
          <w:sz w:val="24"/>
          <w:szCs w:val="24"/>
        </w:rPr>
        <w:t xml:space="preserve">поддържане на оптимален размер държавни земеделски земи, необходими за изпълнение на произтичащите от разпоредбите на </w:t>
      </w:r>
      <w:r w:rsidRPr="00055DD9">
        <w:rPr>
          <w:rFonts w:ascii="Times New Roman" w:eastAsia="Times New Roman" w:hAnsi="Times New Roman" w:cs="Times New Roman"/>
          <w:sz w:val="24"/>
          <w:szCs w:val="24"/>
        </w:rPr>
        <w:t>З</w:t>
      </w:r>
      <w:r w:rsidR="009B0BF8">
        <w:rPr>
          <w:rFonts w:ascii="Times New Roman" w:eastAsia="Times New Roman" w:hAnsi="Times New Roman" w:cs="Times New Roman"/>
          <w:sz w:val="24"/>
          <w:szCs w:val="24"/>
        </w:rPr>
        <w:t xml:space="preserve">акона за собствеността и ползването на земеделските земи </w:t>
      </w:r>
      <w:r w:rsidR="009B0BF8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9B0BF8">
        <w:rPr>
          <w:rFonts w:ascii="Times New Roman" w:eastAsia="Times New Roman" w:hAnsi="Times New Roman" w:cs="Times New Roman"/>
          <w:sz w:val="24"/>
          <w:szCs w:val="24"/>
        </w:rPr>
        <w:t>ЗСПЗЗ</w:t>
      </w:r>
      <w:r w:rsidR="009B0BF8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9B0BF8">
        <w:rPr>
          <w:rFonts w:ascii="Times New Roman" w:eastAsia="Times New Roman" w:hAnsi="Times New Roman" w:cs="Times New Roman"/>
          <w:sz w:val="24"/>
          <w:szCs w:val="24"/>
        </w:rPr>
        <w:t xml:space="preserve"> и Правилника за прилагане на </w:t>
      </w:r>
      <w:r w:rsidRPr="00055DD9">
        <w:rPr>
          <w:rFonts w:ascii="Times New Roman" w:eastAsia="Times New Roman" w:hAnsi="Times New Roman" w:cs="Times New Roman"/>
          <w:sz w:val="24"/>
          <w:szCs w:val="24"/>
        </w:rPr>
        <w:t>ЗСПЗЗ</w:t>
      </w:r>
      <w:r w:rsidRPr="008B2727">
        <w:rPr>
          <w:rFonts w:ascii="Times New Roman" w:eastAsia="Times New Roman" w:hAnsi="Times New Roman" w:cs="Times New Roman"/>
          <w:sz w:val="24"/>
          <w:szCs w:val="24"/>
        </w:rPr>
        <w:t xml:space="preserve"> дейности.</w:t>
      </w:r>
    </w:p>
    <w:p w14:paraId="326FFFB6" w14:textId="77777777" w:rsidR="004A7B57" w:rsidRDefault="00580974" w:rsidP="00F73A08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6C9">
        <w:rPr>
          <w:rFonts w:ascii="Times New Roman" w:eastAsia="Times New Roman" w:hAnsi="Times New Roman" w:cs="Times New Roman"/>
          <w:bCs/>
          <w:sz w:val="24"/>
          <w:szCs w:val="24"/>
        </w:rPr>
        <w:t>Ц</w:t>
      </w:r>
      <w:r w:rsidR="00BE5E32" w:rsidRPr="00B406C9">
        <w:rPr>
          <w:rFonts w:ascii="Times New Roman" w:eastAsia="Times New Roman" w:hAnsi="Times New Roman" w:cs="Times New Roman"/>
          <w:bCs/>
          <w:sz w:val="24"/>
          <w:szCs w:val="24"/>
        </w:rPr>
        <w:t xml:space="preserve">ел на </w:t>
      </w:r>
      <w:r w:rsidRPr="00B406C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предложените </w:t>
      </w:r>
      <w:r w:rsidR="00BE5E32" w:rsidRPr="006C368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промени е извършването на </w:t>
      </w:r>
      <w:r w:rsidR="006C368F" w:rsidRPr="00727DF9">
        <w:rPr>
          <w:rFonts w:ascii="Times New Roman" w:hAnsi="Times New Roman" w:cs="Times New Roman"/>
          <w:sz w:val="24"/>
          <w:szCs w:val="24"/>
        </w:rPr>
        <w:t>разпоредителни</w:t>
      </w:r>
      <w:r w:rsidR="004D5096">
        <w:rPr>
          <w:rFonts w:ascii="Times New Roman" w:hAnsi="Times New Roman" w:cs="Times New Roman"/>
          <w:sz w:val="24"/>
          <w:szCs w:val="24"/>
        </w:rPr>
        <w:t>те действия по</w:t>
      </w:r>
      <w:r w:rsidR="004A7B57" w:rsidRPr="004A7B57">
        <w:rPr>
          <w:rFonts w:ascii="Times New Roman" w:hAnsi="Times New Roman" w:cs="Times New Roman"/>
          <w:sz w:val="24"/>
          <w:szCs w:val="24"/>
        </w:rPr>
        <w:t xml:space="preserve"> </w:t>
      </w:r>
      <w:r w:rsidR="004A7B57">
        <w:rPr>
          <w:rFonts w:ascii="Times New Roman" w:hAnsi="Times New Roman" w:cs="Times New Roman"/>
          <w:sz w:val="24"/>
          <w:szCs w:val="24"/>
        </w:rPr>
        <w:t xml:space="preserve">продажба и замяна </w:t>
      </w:r>
      <w:proofErr w:type="spellStart"/>
      <w:r w:rsidR="004D509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6C368F" w:rsidRPr="00727DF9">
        <w:rPr>
          <w:rFonts w:ascii="Times New Roman" w:hAnsi="Times New Roman" w:cs="Times New Roman"/>
          <w:sz w:val="24"/>
          <w:szCs w:val="24"/>
        </w:rPr>
        <w:t xml:space="preserve"> имоти – частна държавна собственост</w:t>
      </w:r>
      <w:r w:rsidR="004D5096">
        <w:rPr>
          <w:rFonts w:ascii="Times New Roman" w:hAnsi="Times New Roman" w:cs="Times New Roman"/>
          <w:sz w:val="24"/>
          <w:szCs w:val="24"/>
        </w:rPr>
        <w:t>,</w:t>
      </w:r>
      <w:r w:rsidR="006C368F" w:rsidRPr="00727DF9">
        <w:rPr>
          <w:rFonts w:ascii="Times New Roman" w:hAnsi="Times New Roman" w:cs="Times New Roman"/>
          <w:sz w:val="24"/>
          <w:szCs w:val="24"/>
        </w:rPr>
        <w:t xml:space="preserve"> в управлени</w:t>
      </w:r>
      <w:r w:rsidR="004D5096">
        <w:rPr>
          <w:rFonts w:ascii="Times New Roman" w:hAnsi="Times New Roman" w:cs="Times New Roman"/>
          <w:sz w:val="24"/>
          <w:szCs w:val="24"/>
        </w:rPr>
        <w:t xml:space="preserve">е на Министерство на отбраната, </w:t>
      </w:r>
      <w:r w:rsidR="004F4E12">
        <w:rPr>
          <w:rFonts w:ascii="Times New Roman" w:hAnsi="Times New Roman" w:cs="Times New Roman"/>
          <w:sz w:val="24"/>
          <w:szCs w:val="24"/>
        </w:rPr>
        <w:t xml:space="preserve">да се </w:t>
      </w:r>
      <w:r w:rsidR="006C368F" w:rsidRPr="00727DF9">
        <w:rPr>
          <w:rFonts w:ascii="Times New Roman" w:hAnsi="Times New Roman" w:cs="Times New Roman"/>
          <w:sz w:val="24"/>
          <w:szCs w:val="24"/>
        </w:rPr>
        <w:t>осъществява п</w:t>
      </w:r>
      <w:r w:rsidR="006C368F">
        <w:rPr>
          <w:rFonts w:ascii="Times New Roman" w:hAnsi="Times New Roman" w:cs="Times New Roman"/>
          <w:sz w:val="24"/>
          <w:szCs w:val="24"/>
        </w:rPr>
        <w:t>о регламентирания в ЗДС</w:t>
      </w:r>
      <w:r w:rsidR="006C368F" w:rsidRPr="00727DF9">
        <w:rPr>
          <w:rFonts w:ascii="Times New Roman" w:hAnsi="Times New Roman" w:cs="Times New Roman"/>
          <w:sz w:val="24"/>
          <w:szCs w:val="24"/>
        </w:rPr>
        <w:t xml:space="preserve"> </w:t>
      </w:r>
      <w:r w:rsidR="006C368F">
        <w:rPr>
          <w:rFonts w:ascii="Times New Roman" w:hAnsi="Times New Roman" w:cs="Times New Roman"/>
          <w:sz w:val="24"/>
          <w:szCs w:val="24"/>
        </w:rPr>
        <w:t xml:space="preserve">общ </w:t>
      </w:r>
      <w:r w:rsidR="004F4E12">
        <w:rPr>
          <w:rFonts w:ascii="Times New Roman" w:hAnsi="Times New Roman" w:cs="Times New Roman"/>
          <w:sz w:val="24"/>
          <w:szCs w:val="24"/>
        </w:rPr>
        <w:t>ред, а именно</w:t>
      </w:r>
      <w:r w:rsidR="006C368F" w:rsidRPr="00727DF9">
        <w:rPr>
          <w:rFonts w:ascii="Times New Roman" w:hAnsi="Times New Roman" w:cs="Times New Roman"/>
          <w:sz w:val="24"/>
          <w:szCs w:val="24"/>
        </w:rPr>
        <w:t xml:space="preserve"> чрез областните управители по</w:t>
      </w:r>
      <w:r w:rsidR="004A7B57">
        <w:rPr>
          <w:rFonts w:ascii="Times New Roman" w:hAnsi="Times New Roman" w:cs="Times New Roman"/>
          <w:sz w:val="24"/>
          <w:szCs w:val="24"/>
        </w:rPr>
        <w:t xml:space="preserve"> местонахождение на имотите</w:t>
      </w:r>
      <w:r w:rsidR="00682FBA">
        <w:rPr>
          <w:rFonts w:ascii="Times New Roman" w:hAnsi="Times New Roman" w:cs="Times New Roman"/>
          <w:sz w:val="24"/>
          <w:szCs w:val="24"/>
        </w:rPr>
        <w:t xml:space="preserve">, </w:t>
      </w:r>
      <w:r w:rsidR="00372A65">
        <w:rPr>
          <w:rFonts w:ascii="Times New Roman" w:hAnsi="Times New Roman" w:cs="Times New Roman"/>
          <w:sz w:val="24"/>
          <w:szCs w:val="24"/>
        </w:rPr>
        <w:t>министъра на регионалното развитие и благоустройството</w:t>
      </w:r>
      <w:r w:rsidR="004A7B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2FBA">
        <w:rPr>
          <w:rFonts w:ascii="Times New Roman" w:hAnsi="Times New Roman" w:cs="Times New Roman"/>
          <w:sz w:val="24"/>
          <w:szCs w:val="24"/>
        </w:rPr>
        <w:t xml:space="preserve">в случаите </w:t>
      </w:r>
      <w:r w:rsidR="00B50746">
        <w:rPr>
          <w:rFonts w:ascii="Times New Roman" w:hAnsi="Times New Roman" w:cs="Times New Roman"/>
          <w:sz w:val="24"/>
          <w:szCs w:val="24"/>
        </w:rPr>
        <w:t xml:space="preserve">по </w:t>
      </w:r>
      <w:r w:rsidR="00B50746">
        <w:rPr>
          <w:rFonts w:ascii="Times New Roman" w:hAnsi="Times New Roman" w:cs="Times New Roman"/>
          <w:bCs/>
          <w:sz w:val="24"/>
          <w:szCs w:val="24"/>
        </w:rPr>
        <w:t>чл. 45, ал. 4 от ЗДС,</w:t>
      </w:r>
      <w:r w:rsidR="006C368F">
        <w:rPr>
          <w:rFonts w:ascii="Times New Roman" w:hAnsi="Times New Roman" w:cs="Times New Roman"/>
          <w:sz w:val="24"/>
          <w:szCs w:val="24"/>
        </w:rPr>
        <w:t xml:space="preserve"> съответно от </w:t>
      </w:r>
      <w:r w:rsidR="006C368F" w:rsidRPr="00727DF9">
        <w:rPr>
          <w:rFonts w:ascii="Times New Roman" w:hAnsi="Times New Roman" w:cs="Times New Roman"/>
          <w:sz w:val="24"/>
          <w:szCs w:val="24"/>
        </w:rPr>
        <w:t>Агенцията за публични</w:t>
      </w:r>
      <w:r w:rsidR="00E45D17">
        <w:rPr>
          <w:rFonts w:ascii="Times New Roman" w:hAnsi="Times New Roman" w:cs="Times New Roman"/>
          <w:sz w:val="24"/>
          <w:szCs w:val="24"/>
        </w:rPr>
        <w:t>те</w:t>
      </w:r>
      <w:r w:rsidR="006C368F" w:rsidRPr="00727DF9">
        <w:rPr>
          <w:rFonts w:ascii="Times New Roman" w:hAnsi="Times New Roman" w:cs="Times New Roman"/>
          <w:sz w:val="24"/>
          <w:szCs w:val="24"/>
        </w:rPr>
        <w:t xml:space="preserve"> предприятия и контрол.</w:t>
      </w:r>
      <w:r w:rsidR="006C368F">
        <w:rPr>
          <w:rFonts w:ascii="Times New Roman" w:hAnsi="Times New Roman" w:cs="Times New Roman"/>
          <w:sz w:val="24"/>
          <w:szCs w:val="24"/>
        </w:rPr>
        <w:t xml:space="preserve"> </w:t>
      </w:r>
      <w:r w:rsidR="00DE115E">
        <w:rPr>
          <w:rFonts w:ascii="Times New Roman" w:hAnsi="Times New Roman" w:cs="Times New Roman"/>
          <w:sz w:val="24"/>
          <w:szCs w:val="24"/>
        </w:rPr>
        <w:t xml:space="preserve">В резултат на законодателната промяна ще бъде създадена възможност за засилване и укрепване на административния </w:t>
      </w:r>
      <w:r w:rsidR="00DE115E" w:rsidRPr="007066EC">
        <w:rPr>
          <w:rFonts w:ascii="Times New Roman" w:hAnsi="Times New Roman" w:cs="Times New Roman"/>
          <w:sz w:val="24"/>
          <w:szCs w:val="24"/>
        </w:rPr>
        <w:t>капацит</w:t>
      </w:r>
      <w:r w:rsidR="00DE115E">
        <w:rPr>
          <w:rFonts w:ascii="Times New Roman" w:hAnsi="Times New Roman" w:cs="Times New Roman"/>
          <w:sz w:val="24"/>
          <w:szCs w:val="24"/>
        </w:rPr>
        <w:t>ет на Министерство на отбраната чрез насочването му</w:t>
      </w:r>
      <w:r w:rsidR="00DE115E" w:rsidRPr="007066EC">
        <w:rPr>
          <w:rFonts w:ascii="Times New Roman" w:hAnsi="Times New Roman" w:cs="Times New Roman"/>
          <w:sz w:val="24"/>
          <w:szCs w:val="24"/>
        </w:rPr>
        <w:t xml:space="preserve"> изцяло към </w:t>
      </w:r>
      <w:r w:rsidR="00DE115E">
        <w:rPr>
          <w:rFonts w:ascii="Times New Roman" w:hAnsi="Times New Roman" w:cs="Times New Roman"/>
          <w:sz w:val="24"/>
          <w:szCs w:val="24"/>
        </w:rPr>
        <w:t xml:space="preserve">реализирането на </w:t>
      </w:r>
      <w:r w:rsidR="00DE115E" w:rsidRPr="007066EC">
        <w:rPr>
          <w:rFonts w:ascii="Times New Roman" w:hAnsi="Times New Roman" w:cs="Times New Roman"/>
          <w:sz w:val="24"/>
          <w:szCs w:val="24"/>
        </w:rPr>
        <w:t xml:space="preserve">дейности, </w:t>
      </w:r>
      <w:r w:rsidR="00DE115E">
        <w:rPr>
          <w:rFonts w:ascii="Times New Roman" w:hAnsi="Times New Roman" w:cs="Times New Roman"/>
          <w:sz w:val="24"/>
          <w:szCs w:val="24"/>
        </w:rPr>
        <w:t>свързани с изпълнение</w:t>
      </w:r>
      <w:r w:rsidR="00DE115E" w:rsidRPr="007066EC">
        <w:rPr>
          <w:rFonts w:ascii="Times New Roman" w:hAnsi="Times New Roman" w:cs="Times New Roman"/>
          <w:sz w:val="24"/>
          <w:szCs w:val="24"/>
        </w:rPr>
        <w:t xml:space="preserve"> на изключително важни за националната сигурност и </w:t>
      </w:r>
      <w:r w:rsidR="00DE115E">
        <w:rPr>
          <w:rFonts w:ascii="Times New Roman" w:hAnsi="Times New Roman" w:cs="Times New Roman"/>
          <w:sz w:val="24"/>
          <w:szCs w:val="24"/>
        </w:rPr>
        <w:t>отбрана инфраструктурни проекти, както и до намаляване на административната тежест при продажбата на имотите, в управление на ведо</w:t>
      </w:r>
      <w:r w:rsidR="00F73A08">
        <w:rPr>
          <w:rFonts w:ascii="Times New Roman" w:hAnsi="Times New Roman" w:cs="Times New Roman"/>
          <w:sz w:val="24"/>
          <w:szCs w:val="24"/>
        </w:rPr>
        <w:t>мството.</w:t>
      </w:r>
    </w:p>
    <w:p w14:paraId="0DB1BDF0" w14:textId="77777777" w:rsidR="008F368C" w:rsidRDefault="006C3A76" w:rsidP="004B0DC8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6C368F">
        <w:rPr>
          <w:rFonts w:ascii="Times New Roman" w:hAnsi="Times New Roman" w:cs="Times New Roman"/>
          <w:sz w:val="24"/>
          <w:szCs w:val="24"/>
        </w:rPr>
        <w:t xml:space="preserve">оглед необходимостта от унифициране на режима за продажба на </w:t>
      </w:r>
      <w:r w:rsidR="005E1797">
        <w:rPr>
          <w:rFonts w:ascii="Times New Roman" w:hAnsi="Times New Roman" w:cs="Times New Roman"/>
          <w:sz w:val="24"/>
          <w:szCs w:val="24"/>
        </w:rPr>
        <w:t xml:space="preserve">тези </w:t>
      </w:r>
      <w:r w:rsidR="006C368F">
        <w:rPr>
          <w:rFonts w:ascii="Times New Roman" w:hAnsi="Times New Roman" w:cs="Times New Roman"/>
          <w:sz w:val="24"/>
          <w:szCs w:val="24"/>
        </w:rPr>
        <w:t xml:space="preserve">имоти, с преходните и заключителни разпоредби на настоящия законопроект, се предвиждат изменения в Закона за приватизация и следприватизационен </w:t>
      </w:r>
      <w:r w:rsidR="006C368F" w:rsidRPr="00BD5F1A">
        <w:rPr>
          <w:rFonts w:ascii="Times New Roman" w:hAnsi="Times New Roman" w:cs="Times New Roman"/>
          <w:sz w:val="24"/>
          <w:szCs w:val="24"/>
        </w:rPr>
        <w:t>контрол</w:t>
      </w:r>
      <w:r w:rsidR="004A7B5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4A7B57">
        <w:rPr>
          <w:rFonts w:ascii="Times New Roman" w:hAnsi="Times New Roman" w:cs="Times New Roman"/>
          <w:sz w:val="24"/>
          <w:szCs w:val="24"/>
        </w:rPr>
        <w:t>ЗПСК</w:t>
      </w:r>
      <w:r w:rsidR="004A7B5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C368F" w:rsidRPr="00BD5F1A">
        <w:rPr>
          <w:rFonts w:ascii="Times New Roman" w:hAnsi="Times New Roman" w:cs="Times New Roman"/>
          <w:sz w:val="24"/>
          <w:szCs w:val="24"/>
        </w:rPr>
        <w:t xml:space="preserve">, като разпоредбата на чл. 1, ал. 4, т. 3, б. „а“ се отменя, а други норми се допълват и прецизират. </w:t>
      </w:r>
    </w:p>
    <w:p w14:paraId="76D06B56" w14:textId="16E57891" w:rsidR="00582381" w:rsidRDefault="007D079D" w:rsidP="004B0DC8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509">
        <w:rPr>
          <w:rFonts w:ascii="Times New Roman" w:hAnsi="Times New Roman" w:cs="Times New Roman"/>
          <w:sz w:val="24"/>
          <w:szCs w:val="24"/>
        </w:rPr>
        <w:t xml:space="preserve">Предложението за изменение на чл. 1, ал. 5 от </w:t>
      </w:r>
      <w:r w:rsidR="003D3A39">
        <w:rPr>
          <w:rFonts w:ascii="Times New Roman" w:hAnsi="Times New Roman" w:cs="Times New Roman"/>
          <w:sz w:val="24"/>
          <w:szCs w:val="24"/>
        </w:rPr>
        <w:t xml:space="preserve">ЗПСК </w:t>
      </w:r>
      <w:r w:rsidRPr="00705509">
        <w:rPr>
          <w:rFonts w:ascii="Times New Roman" w:hAnsi="Times New Roman" w:cs="Times New Roman"/>
          <w:sz w:val="24"/>
          <w:szCs w:val="24"/>
        </w:rPr>
        <w:t xml:space="preserve">е свързано с необходимостта от регламентиране на императивен режим при продажбата на обособени части от имуществото на търговски дружества с повече от 50 на сто държавно участие в капитала и обособени части от имуществото на търговски дружества, чийто капитал е собственост на други търговски дружества с повече от 50 на сто държавно участие в капитала. Настоящата </w:t>
      </w:r>
      <w:r w:rsidR="00C1711F">
        <w:rPr>
          <w:rFonts w:ascii="Times New Roman" w:hAnsi="Times New Roman" w:cs="Times New Roman"/>
          <w:sz w:val="24"/>
          <w:szCs w:val="24"/>
        </w:rPr>
        <w:t xml:space="preserve">правна </w:t>
      </w:r>
      <w:r w:rsidRPr="00705509">
        <w:rPr>
          <w:rFonts w:ascii="Times New Roman" w:hAnsi="Times New Roman" w:cs="Times New Roman"/>
          <w:sz w:val="24"/>
          <w:szCs w:val="24"/>
        </w:rPr>
        <w:t>уредба е диспозитивна и дава възможно</w:t>
      </w:r>
      <w:r w:rsidRPr="00EE19F4">
        <w:rPr>
          <w:rFonts w:ascii="Times New Roman" w:hAnsi="Times New Roman" w:cs="Times New Roman"/>
          <w:sz w:val="24"/>
          <w:szCs w:val="24"/>
        </w:rPr>
        <w:t>ст на приватизиращия орган по своя преценка да проведе приватизационната продажба чрез електронен търг или ч</w:t>
      </w:r>
      <w:r w:rsidRPr="005A3051">
        <w:rPr>
          <w:rFonts w:ascii="Times New Roman" w:hAnsi="Times New Roman" w:cs="Times New Roman"/>
          <w:sz w:val="24"/>
          <w:szCs w:val="24"/>
        </w:rPr>
        <w:t>рез публично опов</w:t>
      </w:r>
      <w:r w:rsidR="00C1711F">
        <w:rPr>
          <w:rFonts w:ascii="Times New Roman" w:hAnsi="Times New Roman" w:cs="Times New Roman"/>
          <w:sz w:val="24"/>
          <w:szCs w:val="24"/>
        </w:rPr>
        <w:t xml:space="preserve">естен конкурс или публичен търг, </w:t>
      </w:r>
      <w:r w:rsidRPr="005A3051">
        <w:rPr>
          <w:rFonts w:ascii="Times New Roman" w:hAnsi="Times New Roman" w:cs="Times New Roman"/>
          <w:sz w:val="24"/>
          <w:szCs w:val="24"/>
        </w:rPr>
        <w:t xml:space="preserve">като не са нормативно разписани точните критерии и условия, които биха могли да обосноват конкретния избор на метод за приватизация. </w:t>
      </w:r>
    </w:p>
    <w:p w14:paraId="34B2C990" w14:textId="77777777" w:rsidR="007D079D" w:rsidRPr="000064DD" w:rsidRDefault="007D079D" w:rsidP="004B0DC8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051">
        <w:rPr>
          <w:rFonts w:ascii="Times New Roman" w:hAnsi="Times New Roman" w:cs="Times New Roman"/>
          <w:sz w:val="24"/>
          <w:szCs w:val="24"/>
        </w:rPr>
        <w:t>Промяната ще отрази и досегашната практика на Агенцията за п</w:t>
      </w:r>
      <w:r w:rsidR="00582381">
        <w:rPr>
          <w:rFonts w:ascii="Times New Roman" w:hAnsi="Times New Roman" w:cs="Times New Roman"/>
          <w:sz w:val="24"/>
          <w:szCs w:val="24"/>
        </w:rPr>
        <w:t>убличните предприятия и контрол</w:t>
      </w:r>
      <w:r>
        <w:rPr>
          <w:rFonts w:ascii="Times New Roman" w:hAnsi="Times New Roman" w:cs="Times New Roman"/>
          <w:sz w:val="24"/>
          <w:szCs w:val="24"/>
        </w:rPr>
        <w:t xml:space="preserve">, създадена след 2019 г. </w:t>
      </w:r>
      <w:r w:rsidRPr="005A3051">
        <w:rPr>
          <w:rFonts w:ascii="Times New Roman" w:hAnsi="Times New Roman" w:cs="Times New Roman"/>
          <w:sz w:val="24"/>
          <w:szCs w:val="24"/>
        </w:rPr>
        <w:t>при приватизационна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5A3051">
        <w:rPr>
          <w:rFonts w:ascii="Times New Roman" w:hAnsi="Times New Roman" w:cs="Times New Roman"/>
          <w:sz w:val="24"/>
          <w:szCs w:val="24"/>
        </w:rPr>
        <w:t xml:space="preserve"> продажба на обособени части от нейната компетентност, а именно продажбата им само на електронната </w:t>
      </w:r>
      <w:r w:rsidRPr="005A3051">
        <w:rPr>
          <w:rFonts w:ascii="Times New Roman" w:hAnsi="Times New Roman" w:cs="Times New Roman"/>
          <w:sz w:val="24"/>
          <w:szCs w:val="24"/>
        </w:rPr>
        <w:lastRenderedPageBreak/>
        <w:t>платформа за продажба на имоти. В продълже</w:t>
      </w:r>
      <w:r w:rsidRPr="000B2706">
        <w:rPr>
          <w:rFonts w:ascii="Times New Roman" w:hAnsi="Times New Roman" w:cs="Times New Roman"/>
          <w:sz w:val="24"/>
          <w:szCs w:val="24"/>
        </w:rPr>
        <w:t xml:space="preserve">ние на това изменение и с цел избягване на вътрешни противоречия в нормативния акт </w:t>
      </w:r>
      <w:r w:rsidRPr="00B15F7A">
        <w:rPr>
          <w:rFonts w:ascii="Times New Roman" w:hAnsi="Times New Roman" w:cs="Times New Roman"/>
          <w:sz w:val="24"/>
          <w:szCs w:val="24"/>
        </w:rPr>
        <w:t>са и предложените изменения и допълнения в чл. 32, ал. 3, съответно ал. 4 от</w:t>
      </w:r>
      <w:r w:rsidR="00A847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474E">
        <w:rPr>
          <w:rFonts w:ascii="Times New Roman" w:hAnsi="Times New Roman" w:cs="Times New Roman"/>
          <w:sz w:val="24"/>
          <w:szCs w:val="24"/>
        </w:rPr>
        <w:t>ЗПСК</w:t>
      </w:r>
      <w:r w:rsidR="003F7E22">
        <w:rPr>
          <w:rFonts w:ascii="Times New Roman" w:hAnsi="Times New Roman" w:cs="Times New Roman"/>
          <w:sz w:val="24"/>
          <w:szCs w:val="24"/>
        </w:rPr>
        <w:t xml:space="preserve">, </w:t>
      </w:r>
      <w:r w:rsidRPr="00B15F7A">
        <w:rPr>
          <w:rFonts w:ascii="Times New Roman" w:hAnsi="Times New Roman" w:cs="Times New Roman"/>
          <w:sz w:val="24"/>
          <w:szCs w:val="24"/>
        </w:rPr>
        <w:t>които уреждат методите з</w:t>
      </w:r>
      <w:r w:rsidR="008F4FF6">
        <w:rPr>
          <w:rFonts w:ascii="Times New Roman" w:hAnsi="Times New Roman" w:cs="Times New Roman"/>
          <w:sz w:val="24"/>
          <w:szCs w:val="24"/>
        </w:rPr>
        <w:t>а продажба на обособените части</w:t>
      </w:r>
      <w:r w:rsidR="00C14621">
        <w:rPr>
          <w:rFonts w:ascii="Times New Roman" w:hAnsi="Times New Roman" w:cs="Times New Roman"/>
          <w:sz w:val="24"/>
          <w:szCs w:val="24"/>
        </w:rPr>
        <w:t>.</w:t>
      </w:r>
    </w:p>
    <w:p w14:paraId="49EB74F3" w14:textId="77777777" w:rsidR="007D079D" w:rsidRPr="00EE54C9" w:rsidRDefault="007D079D" w:rsidP="004B0D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22">
        <w:rPr>
          <w:rFonts w:ascii="Times New Roman" w:hAnsi="Times New Roman" w:cs="Times New Roman"/>
          <w:sz w:val="24"/>
          <w:szCs w:val="24"/>
        </w:rPr>
        <w:tab/>
        <w:t>Но</w:t>
      </w:r>
      <w:r w:rsidR="00E57719">
        <w:rPr>
          <w:rFonts w:ascii="Times New Roman" w:hAnsi="Times New Roman" w:cs="Times New Roman"/>
          <w:sz w:val="24"/>
          <w:szCs w:val="24"/>
        </w:rPr>
        <w:t xml:space="preserve">рмата на чл. 3, ал. 3, т. 1 от </w:t>
      </w:r>
      <w:r w:rsidRPr="008A3C22">
        <w:rPr>
          <w:rFonts w:ascii="Times New Roman" w:hAnsi="Times New Roman" w:cs="Times New Roman"/>
          <w:sz w:val="24"/>
          <w:szCs w:val="24"/>
        </w:rPr>
        <w:t xml:space="preserve">ЗПСК предвижда решение за приватизация </w:t>
      </w:r>
      <w:r w:rsidR="0030279E">
        <w:rPr>
          <w:rFonts w:ascii="Times New Roman" w:hAnsi="Times New Roman" w:cs="Times New Roman"/>
          <w:sz w:val="24"/>
          <w:szCs w:val="24"/>
        </w:rPr>
        <w:t xml:space="preserve">на </w:t>
      </w:r>
      <w:r w:rsidRPr="00705509">
        <w:rPr>
          <w:rFonts w:ascii="Times New Roman" w:hAnsi="Times New Roman" w:cs="Times New Roman"/>
          <w:sz w:val="24"/>
          <w:szCs w:val="24"/>
        </w:rPr>
        <w:t xml:space="preserve">обособените части от търговски дружества </w:t>
      </w:r>
      <w:r w:rsidRPr="008422A6">
        <w:rPr>
          <w:rFonts w:ascii="Times New Roman" w:hAnsi="Times New Roman" w:cs="Times New Roman"/>
          <w:sz w:val="24"/>
          <w:szCs w:val="24"/>
        </w:rPr>
        <w:t>с повече от 50 на сто държавно участие в капитала, включени в списъка по чл. 3, ал. 1 от ЗПСК (т. нар. Забранителен списък) да се приема от Народното събрание по предложение на Министерския съвет. С промяната на разпоредбата през 2018 г. фактически приватизационната продажба на обособени части от търговски дружества с повече от 50 на сто държавно участие в капитала, включени в списъка по чл. 3, ал. 1 от ЗПСК се затрудни значително предвид необходимостта от задължителна санкция на Народното събрание. Досегашната практика по прилагане на разпоредбата сочи, че посочените държавни дружества следва да проведат сложна и дълга процедура, която да доведе до решение на Народното събрание и едва след това да се осъществи реалната продажба. В съществена част от случаите става въпрос за обекти с отпаднала необходимост, които с времето влошават състоянието си и са основно източник на значителни разходи за дружествата. Следва да се посочи, че в случай, че законодателят определя конкретна обособена част за особено важна и цели да ограничи нейната приватизация, същата може да бъде включена в Забранителния списък и да не бъде обект на приватизация.</w:t>
      </w:r>
    </w:p>
    <w:p w14:paraId="3768AEDF" w14:textId="5110CC18" w:rsidR="001D4E12" w:rsidRPr="004652C7" w:rsidRDefault="007D079D" w:rsidP="004652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E54C9">
        <w:rPr>
          <w:rFonts w:ascii="Times New Roman" w:hAnsi="Times New Roman" w:cs="Times New Roman"/>
          <w:sz w:val="24"/>
          <w:szCs w:val="24"/>
        </w:rPr>
        <w:t>Допълнението в чл</w:t>
      </w:r>
      <w:r w:rsidR="00A1236D">
        <w:rPr>
          <w:rFonts w:ascii="Times New Roman" w:hAnsi="Times New Roman" w:cs="Times New Roman"/>
          <w:sz w:val="24"/>
          <w:szCs w:val="24"/>
        </w:rPr>
        <w:t>.</w:t>
      </w:r>
      <w:r w:rsidRPr="00EE54C9">
        <w:rPr>
          <w:rFonts w:ascii="Times New Roman" w:hAnsi="Times New Roman" w:cs="Times New Roman"/>
          <w:sz w:val="24"/>
          <w:szCs w:val="24"/>
        </w:rPr>
        <w:t xml:space="preserve"> 3, чрез създаването на ал</w:t>
      </w:r>
      <w:r w:rsidR="00A1236D">
        <w:rPr>
          <w:rFonts w:ascii="Times New Roman" w:hAnsi="Times New Roman" w:cs="Times New Roman"/>
          <w:sz w:val="24"/>
          <w:szCs w:val="24"/>
        </w:rPr>
        <w:t>.</w:t>
      </w:r>
      <w:r w:rsidRPr="00EE54C9">
        <w:rPr>
          <w:rFonts w:ascii="Times New Roman" w:hAnsi="Times New Roman" w:cs="Times New Roman"/>
          <w:sz w:val="24"/>
          <w:szCs w:val="24"/>
        </w:rPr>
        <w:t xml:space="preserve"> 8 е мотивирано от необходимостта органите, упражняващи правата на държавата в капитала на конкретното дружество с над 50 на сто пряко или </w:t>
      </w:r>
      <w:proofErr w:type="spellStart"/>
      <w:r w:rsidRPr="00EE54C9">
        <w:rPr>
          <w:rFonts w:ascii="Times New Roman" w:hAnsi="Times New Roman" w:cs="Times New Roman"/>
          <w:sz w:val="24"/>
          <w:szCs w:val="24"/>
        </w:rPr>
        <w:t>опосредено</w:t>
      </w:r>
      <w:proofErr w:type="spellEnd"/>
      <w:r w:rsidRPr="00EE54C9">
        <w:rPr>
          <w:rFonts w:ascii="Times New Roman" w:hAnsi="Times New Roman" w:cs="Times New Roman"/>
          <w:sz w:val="24"/>
          <w:szCs w:val="24"/>
        </w:rPr>
        <w:t xml:space="preserve"> участие в капитала, да бъдат ангажирани в процеса на приватизация на обектите по чл. 3, ал. 3, т. 3 от ЗПСК като представят предложение за конкретната приватизация. Посоченият подход ще осигури по-успешното провеждане на държавната политика при продажбата на обектите, подлежащи на приватизация съгласно закона.</w:t>
      </w:r>
    </w:p>
    <w:p w14:paraId="4609783A" w14:textId="77777777" w:rsidR="00DB3F9C" w:rsidRPr="00DB3F9C" w:rsidRDefault="00DB3F9C" w:rsidP="00DB3F9C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F9C">
        <w:rPr>
          <w:rFonts w:ascii="Times New Roman" w:eastAsia="Times New Roman" w:hAnsi="Times New Roman" w:cs="Times New Roman"/>
          <w:b/>
          <w:sz w:val="24"/>
          <w:szCs w:val="24"/>
        </w:rPr>
        <w:t>Финансови и други средства, необходими за прилагането на нормативния акт.</w:t>
      </w:r>
      <w:r w:rsidRPr="00DB3F9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29FE79DE" w14:textId="224682FC" w:rsidR="00EA116D" w:rsidRPr="00DB3F9C" w:rsidRDefault="00DB3F9C" w:rsidP="004652C7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B3F9C">
        <w:rPr>
          <w:rFonts w:ascii="Times New Roman" w:hAnsi="Times New Roman"/>
          <w:sz w:val="24"/>
          <w:szCs w:val="24"/>
        </w:rPr>
        <w:t xml:space="preserve">Предложеният проект на акт не води до въздействие върху държавния бюджет, поради което е приложена финансова обосновка по Приложение № 2.2. към чл. 35, ал. 1, </w:t>
      </w:r>
      <w:r w:rsidRPr="00DB3F9C">
        <w:rPr>
          <w:rFonts w:ascii="Times New Roman" w:hAnsi="Times New Roman"/>
          <w:sz w:val="24"/>
          <w:szCs w:val="24"/>
        </w:rPr>
        <w:br/>
        <w:t>т. 4, буква</w:t>
      </w:r>
      <w:r w:rsidRPr="00DB3F9C">
        <w:rPr>
          <w:rFonts w:ascii="Times New Roman" w:eastAsia="Times New Roman" w:hAnsi="Times New Roman"/>
          <w:sz w:val="24"/>
          <w:szCs w:val="24"/>
        </w:rPr>
        <w:t xml:space="preserve"> „б“ от Устройствения правилник на Министерския съвет и на неговата администрация.</w:t>
      </w:r>
    </w:p>
    <w:p w14:paraId="2295FAEA" w14:textId="77777777" w:rsidR="00AF767E" w:rsidRDefault="00AF767E" w:rsidP="00AF767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Microsoft Sans Serif" w:hAnsi="Times New Roman" w:cs="Times New Roman"/>
          <w:b/>
          <w:color w:val="000000" w:themeColor="text1"/>
          <w:sz w:val="24"/>
          <w:szCs w:val="24"/>
          <w:lang w:eastAsia="bg-BG" w:bidi="bg-BG"/>
        </w:rPr>
      </w:pPr>
      <w:r w:rsidRPr="00AF767E">
        <w:rPr>
          <w:rFonts w:ascii="Times New Roman" w:eastAsia="Microsoft Sans Serif" w:hAnsi="Times New Roman" w:cs="Times New Roman"/>
          <w:b/>
          <w:color w:val="000000" w:themeColor="text1"/>
          <w:sz w:val="24"/>
          <w:szCs w:val="24"/>
          <w:lang w:eastAsia="bg-BG" w:bidi="bg-BG"/>
        </w:rPr>
        <w:t xml:space="preserve">Очаквани резултати от прилагането на нормативния акт. </w:t>
      </w:r>
    </w:p>
    <w:p w14:paraId="6EC79E80" w14:textId="77777777" w:rsidR="00231037" w:rsidRPr="00AA5C97" w:rsidRDefault="00231037" w:rsidP="00231037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5C9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Отмяната на чл. 15, ал. 4 и 5 от ЗДС ще способства за намаляване на административната тежест при разглеждане на исканията за предоставяне на имоти </w:t>
      </w:r>
      <w:r w:rsidRPr="00AA5C97">
        <w:rPr>
          <w:rFonts w:ascii="Times New Roman" w:eastAsia="Times New Roman" w:hAnsi="Times New Roman" w:cs="Times New Roman"/>
          <w:sz w:val="24"/>
          <w:szCs w:val="24"/>
          <w:lang w:eastAsia="bg-BG"/>
        </w:rPr>
        <w:t>– публична държавна собственост за управление на ведомства.</w:t>
      </w:r>
    </w:p>
    <w:p w14:paraId="7B1876E1" w14:textId="77777777" w:rsidR="008C191B" w:rsidRDefault="008C191B" w:rsidP="008C191B">
      <w:pPr>
        <w:pStyle w:val="ListParagraph"/>
        <w:widowControl w:val="0"/>
        <w:autoSpaceDE w:val="0"/>
        <w:autoSpaceDN w:val="0"/>
        <w:adjustRightInd w:val="0"/>
        <w:spacing w:after="12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91B">
        <w:rPr>
          <w:rFonts w:ascii="Times New Roman" w:hAnsi="Times New Roman" w:cs="Times New Roman"/>
          <w:sz w:val="24"/>
          <w:szCs w:val="24"/>
        </w:rPr>
        <w:t xml:space="preserve">Промяната в глава трета на ЗДС чрез отмяна на имотното обезщетение при принудителното отчуждаване на частни земеделски земи и горски територии, за изграждане на национални обекти и обезщетяване на всички засегнати собственици с паричната равностойност на отчуждените им земи, определена в съответствие с предназначението на имота преди влизане в сила на подробния устройствен план за изграждане на национален обект, въз основа на пазарните цени на имоти с подобни характеристики, намиращи се в близост до отчуждавания имот, ще доведе до еднаквото им третиране от законодателя и поставянето им в равностойно положение, което в пълна степен ще доведе до изпълнение на конституционно установените изисквания и принципи за равенството на гражданите пред закона при провеждането на </w:t>
      </w:r>
      <w:proofErr w:type="spellStart"/>
      <w:r w:rsidRPr="008C191B">
        <w:rPr>
          <w:rFonts w:ascii="Times New Roman" w:hAnsi="Times New Roman" w:cs="Times New Roman"/>
          <w:sz w:val="24"/>
          <w:szCs w:val="24"/>
        </w:rPr>
        <w:t>отчуждителните</w:t>
      </w:r>
      <w:proofErr w:type="spellEnd"/>
      <w:r w:rsidRPr="008C191B">
        <w:rPr>
          <w:rFonts w:ascii="Times New Roman" w:hAnsi="Times New Roman" w:cs="Times New Roman"/>
          <w:sz w:val="24"/>
          <w:szCs w:val="24"/>
        </w:rPr>
        <w:t xml:space="preserve"> производства по ЗДС.</w:t>
      </w:r>
    </w:p>
    <w:p w14:paraId="7495829B" w14:textId="77777777" w:rsidR="005D2646" w:rsidRDefault="00511490" w:rsidP="005D2646">
      <w:pPr>
        <w:pStyle w:val="ListParagraph"/>
        <w:widowControl w:val="0"/>
        <w:autoSpaceDE w:val="0"/>
        <w:autoSpaceDN w:val="0"/>
        <w:adjustRightInd w:val="0"/>
        <w:spacing w:after="120" w:line="360" w:lineRule="auto"/>
        <w:ind w:left="0" w:firstLine="709"/>
        <w:jc w:val="both"/>
        <w:rPr>
          <w:rFonts w:ascii="Times New Roman" w:eastAsia="Microsoft Sans Serif" w:hAnsi="Times New Roman" w:cs="Times New Roman"/>
          <w:color w:val="000000" w:themeColor="text1"/>
          <w:sz w:val="24"/>
          <w:szCs w:val="24"/>
          <w:lang w:eastAsia="bg-BG" w:bidi="bg-BG"/>
        </w:rPr>
      </w:pPr>
      <w:r>
        <w:rPr>
          <w:rFonts w:ascii="Times New Roman" w:eastAsia="Microsoft Sans Serif" w:hAnsi="Times New Roman" w:cs="Times New Roman"/>
          <w:color w:val="000000" w:themeColor="text1"/>
          <w:sz w:val="24"/>
          <w:szCs w:val="24"/>
          <w:lang w:eastAsia="bg-BG" w:bidi="bg-BG"/>
        </w:rPr>
        <w:t>Предложеният проект на ЗИЗДС ще доведе до п</w:t>
      </w:r>
      <w:r w:rsidR="005D2646" w:rsidRPr="00EA5C2C">
        <w:rPr>
          <w:rFonts w:ascii="Times New Roman" w:eastAsia="Microsoft Sans Serif" w:hAnsi="Times New Roman" w:cs="Times New Roman"/>
          <w:color w:val="000000" w:themeColor="text1"/>
          <w:sz w:val="24"/>
          <w:szCs w:val="24"/>
          <w:lang w:eastAsia="bg-BG" w:bidi="bg-BG"/>
        </w:rPr>
        <w:t xml:space="preserve">рецизиране </w:t>
      </w:r>
      <w:r w:rsidR="005D2646" w:rsidRPr="00511490">
        <w:rPr>
          <w:rFonts w:ascii="Times New Roman" w:eastAsia="Microsoft Sans Serif" w:hAnsi="Times New Roman" w:cs="Times New Roman"/>
          <w:sz w:val="24"/>
          <w:szCs w:val="24"/>
          <w:lang w:eastAsia="bg-BG" w:bidi="bg-BG"/>
        </w:rPr>
        <w:t>на ЗДС</w:t>
      </w:r>
      <w:r w:rsidR="00580974">
        <w:rPr>
          <w:rFonts w:ascii="Times New Roman" w:eastAsia="Microsoft Sans Serif" w:hAnsi="Times New Roman" w:cs="Times New Roman"/>
          <w:sz w:val="24"/>
          <w:szCs w:val="24"/>
          <w:lang w:eastAsia="bg-BG" w:bidi="bg-BG"/>
        </w:rPr>
        <w:t xml:space="preserve"> </w:t>
      </w:r>
      <w:r w:rsidR="00580974" w:rsidRPr="004652C7">
        <w:rPr>
          <w:rFonts w:ascii="Times New Roman" w:eastAsia="Microsoft Sans Serif" w:hAnsi="Times New Roman" w:cs="Times New Roman"/>
          <w:sz w:val="24"/>
          <w:szCs w:val="24"/>
          <w:lang w:eastAsia="bg-BG" w:bidi="bg-BG"/>
        </w:rPr>
        <w:t>и ЗПСК</w:t>
      </w:r>
      <w:r w:rsidR="005D2646" w:rsidRPr="004652C7">
        <w:rPr>
          <w:rFonts w:ascii="Times New Roman" w:eastAsia="Microsoft Sans Serif" w:hAnsi="Times New Roman" w:cs="Times New Roman"/>
          <w:sz w:val="24"/>
          <w:szCs w:val="24"/>
          <w:lang w:eastAsia="bg-BG" w:bidi="bg-BG"/>
        </w:rPr>
        <w:t xml:space="preserve"> </w:t>
      </w:r>
      <w:r w:rsidRPr="00511490">
        <w:rPr>
          <w:rFonts w:ascii="Times New Roman" w:eastAsia="Microsoft Sans Serif" w:hAnsi="Times New Roman" w:cs="Times New Roman"/>
          <w:sz w:val="24"/>
          <w:szCs w:val="24"/>
          <w:lang w:eastAsia="bg-BG" w:bidi="bg-BG"/>
        </w:rPr>
        <w:t>и</w:t>
      </w:r>
      <w:r w:rsidR="005D2646">
        <w:rPr>
          <w:rFonts w:ascii="Times New Roman" w:eastAsia="Microsoft Sans Serif" w:hAnsi="Times New Roman" w:cs="Times New Roman"/>
          <w:color w:val="000000" w:themeColor="text1"/>
          <w:sz w:val="24"/>
          <w:szCs w:val="24"/>
          <w:lang w:eastAsia="bg-BG" w:bidi="bg-BG"/>
        </w:rPr>
        <w:t xml:space="preserve"> унифициране режима </w:t>
      </w:r>
      <w:r w:rsidR="00AF200A">
        <w:rPr>
          <w:rFonts w:ascii="Times New Roman" w:eastAsia="Microsoft Sans Serif" w:hAnsi="Times New Roman" w:cs="Times New Roman"/>
          <w:color w:val="000000" w:themeColor="text1"/>
          <w:sz w:val="24"/>
          <w:szCs w:val="24"/>
          <w:lang w:eastAsia="bg-BG" w:bidi="bg-BG"/>
        </w:rPr>
        <w:t>по</w:t>
      </w:r>
      <w:r w:rsidR="005D2646">
        <w:rPr>
          <w:rFonts w:ascii="Times New Roman" w:eastAsia="Microsoft Sans Serif" w:hAnsi="Times New Roman" w:cs="Times New Roman"/>
          <w:color w:val="000000" w:themeColor="text1"/>
          <w:sz w:val="24"/>
          <w:szCs w:val="24"/>
          <w:lang w:eastAsia="bg-BG" w:bidi="bg-BG"/>
        </w:rPr>
        <w:t xml:space="preserve"> продажба и замяна на имоти – частна държавна собственост, в управление на Министерството на отбраната.</w:t>
      </w:r>
    </w:p>
    <w:p w14:paraId="3FD55C40" w14:textId="7C4F071F" w:rsidR="00231037" w:rsidRPr="00E92293" w:rsidRDefault="008A2603" w:rsidP="00E92293">
      <w:pPr>
        <w:pStyle w:val="ListParagraph"/>
        <w:widowControl w:val="0"/>
        <w:autoSpaceDE w:val="0"/>
        <w:autoSpaceDN w:val="0"/>
        <w:adjustRightInd w:val="0"/>
        <w:spacing w:after="120" w:line="360" w:lineRule="auto"/>
        <w:ind w:left="0" w:firstLine="709"/>
        <w:jc w:val="both"/>
        <w:rPr>
          <w:rFonts w:ascii="Times New Roman" w:eastAsia="Microsoft Sans Serif" w:hAnsi="Times New Roman" w:cs="Times New Roman"/>
          <w:b/>
          <w:color w:val="00B0F0"/>
          <w:sz w:val="24"/>
          <w:szCs w:val="24"/>
          <w:lang w:eastAsia="bg-BG" w:bidi="bg-BG"/>
        </w:rPr>
      </w:pPr>
      <w:r w:rsidRPr="00A62940">
        <w:rPr>
          <w:rFonts w:ascii="Times New Roman" w:eastAsia="Microsoft Sans Serif" w:hAnsi="Times New Roman" w:cs="Times New Roman"/>
          <w:sz w:val="24"/>
          <w:szCs w:val="24"/>
          <w:lang w:eastAsia="bg-BG" w:bidi="bg-BG"/>
        </w:rPr>
        <w:t xml:space="preserve">В резултат на предложените промени в ЗПСК ще се уеднакви режимът на приватизационна продажба на имоти-частна държавна собственост и на обособени части от </w:t>
      </w:r>
      <w:r w:rsidRPr="00705509">
        <w:rPr>
          <w:rFonts w:ascii="Times New Roman" w:hAnsi="Times New Roman" w:cs="Times New Roman"/>
          <w:sz w:val="24"/>
          <w:szCs w:val="24"/>
        </w:rPr>
        <w:t>имуществото на търговски дружества с повече от 50 на сто държавно участие в капитала и обособени части от имуществото на търговски дружества, чийто капитал е собственост на други търговски дружества с повече от 50 на сто държавно участие в капитала</w:t>
      </w:r>
      <w:r>
        <w:rPr>
          <w:rFonts w:ascii="Times New Roman" w:hAnsi="Times New Roman" w:cs="Times New Roman"/>
          <w:sz w:val="24"/>
          <w:szCs w:val="24"/>
        </w:rPr>
        <w:t>, като тези обекти ще се продават единствено чрез електронната платформа за продажба на имоти.</w:t>
      </w:r>
      <w:r w:rsidR="006159A0">
        <w:rPr>
          <w:rFonts w:ascii="Times New Roman" w:hAnsi="Times New Roman" w:cs="Times New Roman"/>
          <w:sz w:val="24"/>
          <w:szCs w:val="24"/>
        </w:rPr>
        <w:t xml:space="preserve"> Измененията и допълненията в акта ще доведат и до улесняване на приватизационната продажба на обособени части </w:t>
      </w:r>
      <w:r w:rsidR="006159A0" w:rsidRPr="00705509">
        <w:rPr>
          <w:rFonts w:ascii="Times New Roman" w:hAnsi="Times New Roman" w:cs="Times New Roman"/>
          <w:sz w:val="24"/>
          <w:szCs w:val="24"/>
        </w:rPr>
        <w:t xml:space="preserve">от търговски дружества </w:t>
      </w:r>
      <w:r w:rsidR="006159A0" w:rsidRPr="008422A6">
        <w:rPr>
          <w:rFonts w:ascii="Times New Roman" w:hAnsi="Times New Roman" w:cs="Times New Roman"/>
          <w:sz w:val="24"/>
          <w:szCs w:val="24"/>
        </w:rPr>
        <w:t>с повече от 50 на сто държавно участие в капитала, включени в списъка по чл. 3, ал. 1 от ЗПСК (т. нар. Забранителен списък)</w:t>
      </w:r>
      <w:r w:rsidR="006159A0">
        <w:rPr>
          <w:rFonts w:ascii="Times New Roman" w:hAnsi="Times New Roman" w:cs="Times New Roman"/>
          <w:sz w:val="24"/>
          <w:szCs w:val="24"/>
        </w:rPr>
        <w:t>.</w:t>
      </w:r>
    </w:p>
    <w:p w14:paraId="7740E6C0" w14:textId="77777777" w:rsidR="0032263E" w:rsidRPr="00AB1E97" w:rsidRDefault="0032263E" w:rsidP="003226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1E97">
        <w:rPr>
          <w:rFonts w:ascii="Times New Roman" w:eastAsia="Times New Roman" w:hAnsi="Times New Roman" w:cs="Times New Roman"/>
          <w:b/>
          <w:sz w:val="24"/>
          <w:szCs w:val="24"/>
        </w:rPr>
        <w:t>Анализ за съответствие с правото на Европейския съюз.</w:t>
      </w:r>
    </w:p>
    <w:p w14:paraId="0FE15C59" w14:textId="77777777" w:rsidR="00D34E58" w:rsidRPr="00564FEF" w:rsidRDefault="0032263E" w:rsidP="005D2646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proofErr w:type="spellStart"/>
      <w:r w:rsidRPr="00432F05">
        <w:rPr>
          <w:rFonts w:ascii="Times New Roman" w:eastAsia="Calibri" w:hAnsi="Times New Roman" w:cs="Times New Roman"/>
          <w:sz w:val="24"/>
          <w:szCs w:val="24"/>
          <w:lang w:val="en-US"/>
        </w:rPr>
        <w:t>По</w:t>
      </w:r>
      <w:proofErr w:type="spellEnd"/>
      <w:r w:rsidRPr="00432F0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2F05">
        <w:rPr>
          <w:rFonts w:ascii="Times New Roman" w:eastAsia="Calibri" w:hAnsi="Times New Roman" w:cs="Times New Roman"/>
          <w:sz w:val="24"/>
          <w:szCs w:val="24"/>
          <w:lang w:val="en-US"/>
        </w:rPr>
        <w:t>проекта</w:t>
      </w:r>
      <w:proofErr w:type="spellEnd"/>
      <w:r w:rsidRPr="00432F0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2F05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432F0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2F05">
        <w:rPr>
          <w:rFonts w:ascii="Times New Roman" w:eastAsia="Calibri" w:hAnsi="Times New Roman" w:cs="Times New Roman"/>
          <w:sz w:val="24"/>
          <w:szCs w:val="24"/>
          <w:lang w:val="en-US"/>
        </w:rPr>
        <w:t>акт</w:t>
      </w:r>
      <w:proofErr w:type="spellEnd"/>
      <w:r w:rsidRPr="00432F0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2F05">
        <w:rPr>
          <w:rFonts w:ascii="Times New Roman" w:eastAsia="Calibri" w:hAnsi="Times New Roman" w:cs="Times New Roman"/>
          <w:sz w:val="24"/>
          <w:szCs w:val="24"/>
          <w:lang w:val="en-US"/>
        </w:rPr>
        <w:t>не</w:t>
      </w:r>
      <w:proofErr w:type="spellEnd"/>
      <w:r w:rsidRPr="00432F0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432F05">
        <w:rPr>
          <w:rFonts w:ascii="Times New Roman" w:eastAsia="Calibri" w:hAnsi="Times New Roman" w:cs="Times New Roman"/>
          <w:sz w:val="24"/>
          <w:szCs w:val="24"/>
          <w:lang w:val="en-US"/>
        </w:rPr>
        <w:t>изготвена</w:t>
      </w:r>
      <w:proofErr w:type="spellEnd"/>
      <w:r w:rsidRPr="00432F0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2F05">
        <w:rPr>
          <w:rFonts w:ascii="Times New Roman" w:eastAsia="Calibri" w:hAnsi="Times New Roman" w:cs="Times New Roman"/>
          <w:sz w:val="24"/>
          <w:szCs w:val="24"/>
          <w:lang w:val="en-US"/>
        </w:rPr>
        <w:t>справка</w:t>
      </w:r>
      <w:proofErr w:type="spellEnd"/>
      <w:r w:rsidRPr="00432F0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2F05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432F0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2F05">
        <w:rPr>
          <w:rFonts w:ascii="Times New Roman" w:eastAsia="Calibri" w:hAnsi="Times New Roman" w:cs="Times New Roman"/>
          <w:sz w:val="24"/>
          <w:szCs w:val="24"/>
          <w:lang w:val="en-US"/>
        </w:rPr>
        <w:t>съответствие</w:t>
      </w:r>
      <w:proofErr w:type="spellEnd"/>
      <w:r w:rsidRPr="00432F0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432F05">
        <w:rPr>
          <w:rFonts w:ascii="Times New Roman" w:eastAsia="Calibri" w:hAnsi="Times New Roman" w:cs="Times New Roman"/>
          <w:sz w:val="24"/>
          <w:szCs w:val="24"/>
          <w:lang w:val="en-US"/>
        </w:rPr>
        <w:t>европейското</w:t>
      </w:r>
      <w:proofErr w:type="spellEnd"/>
      <w:r w:rsidRPr="00432F0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2F05">
        <w:rPr>
          <w:rFonts w:ascii="Times New Roman" w:eastAsia="Calibri" w:hAnsi="Times New Roman" w:cs="Times New Roman"/>
          <w:sz w:val="24"/>
          <w:szCs w:val="24"/>
          <w:lang w:val="en-US"/>
        </w:rPr>
        <w:t>право</w:t>
      </w:r>
      <w:proofErr w:type="spellEnd"/>
      <w:r w:rsidRPr="00432F0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2F05">
        <w:rPr>
          <w:rFonts w:ascii="Times New Roman" w:eastAsia="Calibri" w:hAnsi="Times New Roman" w:cs="Times New Roman"/>
          <w:sz w:val="24"/>
          <w:szCs w:val="24"/>
          <w:lang w:val="en-US"/>
        </w:rPr>
        <w:t>тъй</w:t>
      </w:r>
      <w:proofErr w:type="spellEnd"/>
      <w:r w:rsidRPr="00432F0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2F05">
        <w:rPr>
          <w:rFonts w:ascii="Times New Roman" w:eastAsia="Calibri" w:hAnsi="Times New Roman" w:cs="Times New Roman"/>
          <w:sz w:val="24"/>
          <w:szCs w:val="24"/>
          <w:lang w:val="en-US"/>
        </w:rPr>
        <w:t>като</w:t>
      </w:r>
      <w:proofErr w:type="spellEnd"/>
      <w:r w:rsidRPr="00432F0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2F05">
        <w:rPr>
          <w:rFonts w:ascii="Times New Roman" w:eastAsia="Calibri" w:hAnsi="Times New Roman" w:cs="Times New Roman"/>
          <w:sz w:val="24"/>
          <w:szCs w:val="24"/>
          <w:lang w:val="en-US"/>
        </w:rPr>
        <w:t>не</w:t>
      </w:r>
      <w:proofErr w:type="spellEnd"/>
      <w:r w:rsidRPr="00432F0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2F05">
        <w:rPr>
          <w:rFonts w:ascii="Times New Roman" w:eastAsia="Calibri" w:hAnsi="Times New Roman" w:cs="Times New Roman"/>
          <w:sz w:val="24"/>
          <w:szCs w:val="24"/>
          <w:lang w:val="en-US"/>
        </w:rPr>
        <w:t>се</w:t>
      </w:r>
      <w:proofErr w:type="spellEnd"/>
      <w:r w:rsidRPr="00432F0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2F05">
        <w:rPr>
          <w:rFonts w:ascii="Times New Roman" w:eastAsia="Calibri" w:hAnsi="Times New Roman" w:cs="Times New Roman"/>
          <w:sz w:val="24"/>
          <w:szCs w:val="24"/>
          <w:lang w:val="en-US"/>
        </w:rPr>
        <w:t>предлага</w:t>
      </w:r>
      <w:proofErr w:type="spellEnd"/>
      <w:r w:rsidRPr="00432F0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2F05">
        <w:rPr>
          <w:rFonts w:ascii="Times New Roman" w:eastAsia="Calibri" w:hAnsi="Times New Roman" w:cs="Times New Roman"/>
          <w:sz w:val="24"/>
          <w:szCs w:val="24"/>
          <w:lang w:val="en-US"/>
        </w:rPr>
        <w:t>хармонизация</w:t>
      </w:r>
      <w:proofErr w:type="spellEnd"/>
      <w:r w:rsidRPr="00432F0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2F05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432F0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2F05">
        <w:rPr>
          <w:rFonts w:ascii="Times New Roman" w:eastAsia="Calibri" w:hAnsi="Times New Roman" w:cs="Times New Roman"/>
          <w:sz w:val="24"/>
          <w:szCs w:val="24"/>
          <w:lang w:val="en-US"/>
        </w:rPr>
        <w:t>регламентираната</w:t>
      </w:r>
      <w:proofErr w:type="spellEnd"/>
      <w:r w:rsidRPr="00432F0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2F05">
        <w:rPr>
          <w:rFonts w:ascii="Times New Roman" w:eastAsia="Calibri" w:hAnsi="Times New Roman" w:cs="Times New Roman"/>
          <w:sz w:val="24"/>
          <w:szCs w:val="24"/>
          <w:lang w:val="en-US"/>
        </w:rPr>
        <w:t>материя</w:t>
      </w:r>
      <w:proofErr w:type="spellEnd"/>
      <w:r w:rsidRPr="00432F0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432F05">
        <w:rPr>
          <w:rFonts w:ascii="Times New Roman" w:eastAsia="Calibri" w:hAnsi="Times New Roman" w:cs="Times New Roman"/>
          <w:sz w:val="24"/>
          <w:szCs w:val="24"/>
          <w:lang w:val="en-US"/>
        </w:rPr>
        <w:t>актове</w:t>
      </w:r>
      <w:proofErr w:type="spellEnd"/>
      <w:r w:rsidRPr="00432F0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2F05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432F0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2F05">
        <w:rPr>
          <w:rFonts w:ascii="Times New Roman" w:eastAsia="Calibri" w:hAnsi="Times New Roman" w:cs="Times New Roman"/>
          <w:sz w:val="24"/>
          <w:szCs w:val="24"/>
          <w:lang w:val="en-US"/>
        </w:rPr>
        <w:t>Европейския</w:t>
      </w:r>
      <w:proofErr w:type="spellEnd"/>
      <w:r w:rsidRPr="00432F0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2F05">
        <w:rPr>
          <w:rFonts w:ascii="Times New Roman" w:eastAsia="Calibri" w:hAnsi="Times New Roman" w:cs="Times New Roman"/>
          <w:sz w:val="24"/>
          <w:szCs w:val="24"/>
          <w:lang w:val="en-US"/>
        </w:rPr>
        <w:t>съюз</w:t>
      </w:r>
      <w:proofErr w:type="spellEnd"/>
      <w:r w:rsidRPr="00432F0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sectPr w:rsidR="00D34E58" w:rsidRPr="00564FEF" w:rsidSect="00C23F35">
      <w:footerReference w:type="default" r:id="rId8"/>
      <w:pgSz w:w="11906" w:h="16838"/>
      <w:pgMar w:top="709" w:right="849" w:bottom="127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544ED" w14:textId="77777777" w:rsidR="00606003" w:rsidRDefault="00606003" w:rsidP="000064DD">
      <w:pPr>
        <w:spacing w:after="0" w:line="240" w:lineRule="auto"/>
      </w:pPr>
      <w:r>
        <w:separator/>
      </w:r>
    </w:p>
  </w:endnote>
  <w:endnote w:type="continuationSeparator" w:id="0">
    <w:p w14:paraId="34E1DE02" w14:textId="77777777" w:rsidR="00606003" w:rsidRDefault="00606003" w:rsidP="0000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1323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AD4E3F" w14:textId="50CB9D59" w:rsidR="000064DD" w:rsidRDefault="000064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11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9FB614" w14:textId="77777777" w:rsidR="000064DD" w:rsidRDefault="00006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34573" w14:textId="77777777" w:rsidR="00606003" w:rsidRDefault="00606003" w:rsidP="000064DD">
      <w:pPr>
        <w:spacing w:after="0" w:line="240" w:lineRule="auto"/>
      </w:pPr>
      <w:r>
        <w:separator/>
      </w:r>
    </w:p>
  </w:footnote>
  <w:footnote w:type="continuationSeparator" w:id="0">
    <w:p w14:paraId="247BD0A3" w14:textId="77777777" w:rsidR="00606003" w:rsidRDefault="00606003" w:rsidP="00006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3B3D"/>
    <w:multiLevelType w:val="hybridMultilevel"/>
    <w:tmpl w:val="C9484F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F3C40"/>
    <w:multiLevelType w:val="multilevel"/>
    <w:tmpl w:val="3FB44A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2" w15:restartNumberingAfterBreak="0">
    <w:nsid w:val="350A77FE"/>
    <w:multiLevelType w:val="hybridMultilevel"/>
    <w:tmpl w:val="12AE19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245B7"/>
    <w:multiLevelType w:val="hybridMultilevel"/>
    <w:tmpl w:val="C706D138"/>
    <w:lvl w:ilvl="0" w:tplc="0402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6F6C0C66">
      <w:numFmt w:val="bullet"/>
      <w:lvlText w:val="-"/>
      <w:lvlJc w:val="left"/>
      <w:pPr>
        <w:ind w:left="2712" w:hanging="855"/>
      </w:pPr>
      <w:rPr>
        <w:rFonts w:ascii="Verdana" w:eastAsia="Times New Roman" w:hAnsi="Verdana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4" w15:restartNumberingAfterBreak="0">
    <w:nsid w:val="7E5B3DBA"/>
    <w:multiLevelType w:val="multilevel"/>
    <w:tmpl w:val="3FB44A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64"/>
    <w:rsid w:val="00001130"/>
    <w:rsid w:val="000036C8"/>
    <w:rsid w:val="000064DD"/>
    <w:rsid w:val="00012AD6"/>
    <w:rsid w:val="00013CEE"/>
    <w:rsid w:val="00017059"/>
    <w:rsid w:val="00021D43"/>
    <w:rsid w:val="00027781"/>
    <w:rsid w:val="00032A55"/>
    <w:rsid w:val="00033B03"/>
    <w:rsid w:val="00036DD6"/>
    <w:rsid w:val="000456A6"/>
    <w:rsid w:val="00052C23"/>
    <w:rsid w:val="000558E8"/>
    <w:rsid w:val="00055DD9"/>
    <w:rsid w:val="00057DBD"/>
    <w:rsid w:val="0008292D"/>
    <w:rsid w:val="0008601C"/>
    <w:rsid w:val="000959B5"/>
    <w:rsid w:val="000A1A83"/>
    <w:rsid w:val="000A22DB"/>
    <w:rsid w:val="000A2BC9"/>
    <w:rsid w:val="000B2706"/>
    <w:rsid w:val="000B29E2"/>
    <w:rsid w:val="000B6BE6"/>
    <w:rsid w:val="000D0A9B"/>
    <w:rsid w:val="000D796C"/>
    <w:rsid w:val="000E2370"/>
    <w:rsid w:val="000E48AD"/>
    <w:rsid w:val="000E5BD5"/>
    <w:rsid w:val="00104A9F"/>
    <w:rsid w:val="00105E78"/>
    <w:rsid w:val="0011317B"/>
    <w:rsid w:val="0011337F"/>
    <w:rsid w:val="00126864"/>
    <w:rsid w:val="0012690E"/>
    <w:rsid w:val="001312DE"/>
    <w:rsid w:val="00131A78"/>
    <w:rsid w:val="001478F5"/>
    <w:rsid w:val="00165F97"/>
    <w:rsid w:val="0016632F"/>
    <w:rsid w:val="00166B5A"/>
    <w:rsid w:val="00176341"/>
    <w:rsid w:val="00181925"/>
    <w:rsid w:val="001C06EE"/>
    <w:rsid w:val="001C7FAE"/>
    <w:rsid w:val="001D4E12"/>
    <w:rsid w:val="001D7D09"/>
    <w:rsid w:val="00201775"/>
    <w:rsid w:val="00204E83"/>
    <w:rsid w:val="002117E9"/>
    <w:rsid w:val="00212424"/>
    <w:rsid w:val="00224AA3"/>
    <w:rsid w:val="00231037"/>
    <w:rsid w:val="00240481"/>
    <w:rsid w:val="00244EAF"/>
    <w:rsid w:val="0024617E"/>
    <w:rsid w:val="00257482"/>
    <w:rsid w:val="0026360C"/>
    <w:rsid w:val="00283476"/>
    <w:rsid w:val="00284D69"/>
    <w:rsid w:val="00290C24"/>
    <w:rsid w:val="002A2F85"/>
    <w:rsid w:val="002A4BAD"/>
    <w:rsid w:val="002A75B1"/>
    <w:rsid w:val="002A7A7E"/>
    <w:rsid w:val="002D5A88"/>
    <w:rsid w:val="0030279E"/>
    <w:rsid w:val="0032263E"/>
    <w:rsid w:val="0032511F"/>
    <w:rsid w:val="00346B91"/>
    <w:rsid w:val="0035550F"/>
    <w:rsid w:val="0035636C"/>
    <w:rsid w:val="003700CF"/>
    <w:rsid w:val="00372A65"/>
    <w:rsid w:val="00377253"/>
    <w:rsid w:val="00390794"/>
    <w:rsid w:val="003964DA"/>
    <w:rsid w:val="003D06DB"/>
    <w:rsid w:val="003D3782"/>
    <w:rsid w:val="003D3A39"/>
    <w:rsid w:val="003E03B5"/>
    <w:rsid w:val="003F283E"/>
    <w:rsid w:val="003F39C4"/>
    <w:rsid w:val="003F7E22"/>
    <w:rsid w:val="00403424"/>
    <w:rsid w:val="0040404F"/>
    <w:rsid w:val="00406B96"/>
    <w:rsid w:val="00410803"/>
    <w:rsid w:val="004313E2"/>
    <w:rsid w:val="00432F05"/>
    <w:rsid w:val="004449AA"/>
    <w:rsid w:val="0045322B"/>
    <w:rsid w:val="00455439"/>
    <w:rsid w:val="00456239"/>
    <w:rsid w:val="00460E17"/>
    <w:rsid w:val="0046174D"/>
    <w:rsid w:val="00462421"/>
    <w:rsid w:val="00463B30"/>
    <w:rsid w:val="004652C7"/>
    <w:rsid w:val="0046734F"/>
    <w:rsid w:val="0048049F"/>
    <w:rsid w:val="004871C5"/>
    <w:rsid w:val="00492DA4"/>
    <w:rsid w:val="0049315D"/>
    <w:rsid w:val="004A7B57"/>
    <w:rsid w:val="004B0DC8"/>
    <w:rsid w:val="004B78BB"/>
    <w:rsid w:val="004C2A42"/>
    <w:rsid w:val="004D13ED"/>
    <w:rsid w:val="004D5096"/>
    <w:rsid w:val="004E3574"/>
    <w:rsid w:val="004F061B"/>
    <w:rsid w:val="004F392B"/>
    <w:rsid w:val="004F3B24"/>
    <w:rsid w:val="004F4E12"/>
    <w:rsid w:val="004F6521"/>
    <w:rsid w:val="004F7509"/>
    <w:rsid w:val="005032F0"/>
    <w:rsid w:val="0050627F"/>
    <w:rsid w:val="00506BFF"/>
    <w:rsid w:val="00511490"/>
    <w:rsid w:val="0052688C"/>
    <w:rsid w:val="00547D55"/>
    <w:rsid w:val="0055024E"/>
    <w:rsid w:val="00562F7C"/>
    <w:rsid w:val="00564FEF"/>
    <w:rsid w:val="00566030"/>
    <w:rsid w:val="0056660A"/>
    <w:rsid w:val="0057097A"/>
    <w:rsid w:val="00575540"/>
    <w:rsid w:val="00580974"/>
    <w:rsid w:val="00582381"/>
    <w:rsid w:val="00584324"/>
    <w:rsid w:val="00590BD3"/>
    <w:rsid w:val="005950C4"/>
    <w:rsid w:val="00595CF9"/>
    <w:rsid w:val="005964F1"/>
    <w:rsid w:val="0059719D"/>
    <w:rsid w:val="005A3051"/>
    <w:rsid w:val="005A52AC"/>
    <w:rsid w:val="005B1C3F"/>
    <w:rsid w:val="005C5CB6"/>
    <w:rsid w:val="005C6199"/>
    <w:rsid w:val="005D2646"/>
    <w:rsid w:val="005D4293"/>
    <w:rsid w:val="005D5F03"/>
    <w:rsid w:val="005E1797"/>
    <w:rsid w:val="00602A1A"/>
    <w:rsid w:val="0060593A"/>
    <w:rsid w:val="00606003"/>
    <w:rsid w:val="006100FE"/>
    <w:rsid w:val="0061450B"/>
    <w:rsid w:val="006159A0"/>
    <w:rsid w:val="00621EAB"/>
    <w:rsid w:val="00635FB9"/>
    <w:rsid w:val="00636801"/>
    <w:rsid w:val="00637D5F"/>
    <w:rsid w:val="0064550A"/>
    <w:rsid w:val="00651718"/>
    <w:rsid w:val="00652773"/>
    <w:rsid w:val="00652B36"/>
    <w:rsid w:val="00655544"/>
    <w:rsid w:val="006638F5"/>
    <w:rsid w:val="0066767F"/>
    <w:rsid w:val="00674D3B"/>
    <w:rsid w:val="00676341"/>
    <w:rsid w:val="006806D5"/>
    <w:rsid w:val="00682FBA"/>
    <w:rsid w:val="00687438"/>
    <w:rsid w:val="00697F2B"/>
    <w:rsid w:val="006A2AD1"/>
    <w:rsid w:val="006A3E37"/>
    <w:rsid w:val="006A54E1"/>
    <w:rsid w:val="006A7C5B"/>
    <w:rsid w:val="006B1793"/>
    <w:rsid w:val="006B24FA"/>
    <w:rsid w:val="006B42F0"/>
    <w:rsid w:val="006C368F"/>
    <w:rsid w:val="006C3A76"/>
    <w:rsid w:val="006C6BD9"/>
    <w:rsid w:val="006E1160"/>
    <w:rsid w:val="006F4460"/>
    <w:rsid w:val="00705509"/>
    <w:rsid w:val="007066EC"/>
    <w:rsid w:val="00725F17"/>
    <w:rsid w:val="00727DF9"/>
    <w:rsid w:val="00731594"/>
    <w:rsid w:val="007362D9"/>
    <w:rsid w:val="007406A1"/>
    <w:rsid w:val="0074705B"/>
    <w:rsid w:val="007538E8"/>
    <w:rsid w:val="00764FFB"/>
    <w:rsid w:val="0076575D"/>
    <w:rsid w:val="007721A9"/>
    <w:rsid w:val="0077750A"/>
    <w:rsid w:val="00777540"/>
    <w:rsid w:val="00781B6A"/>
    <w:rsid w:val="007A40C4"/>
    <w:rsid w:val="007B0781"/>
    <w:rsid w:val="007B78CF"/>
    <w:rsid w:val="007C0CB1"/>
    <w:rsid w:val="007C5795"/>
    <w:rsid w:val="007C5962"/>
    <w:rsid w:val="007D079D"/>
    <w:rsid w:val="007D5CB9"/>
    <w:rsid w:val="007E273F"/>
    <w:rsid w:val="007F6E39"/>
    <w:rsid w:val="00810F10"/>
    <w:rsid w:val="00815563"/>
    <w:rsid w:val="00827003"/>
    <w:rsid w:val="00833BC4"/>
    <w:rsid w:val="00834908"/>
    <w:rsid w:val="008422A6"/>
    <w:rsid w:val="008612F1"/>
    <w:rsid w:val="008664DF"/>
    <w:rsid w:val="00871C13"/>
    <w:rsid w:val="008A2603"/>
    <w:rsid w:val="008A3C22"/>
    <w:rsid w:val="008A5F7B"/>
    <w:rsid w:val="008B2727"/>
    <w:rsid w:val="008B5AC0"/>
    <w:rsid w:val="008C191B"/>
    <w:rsid w:val="008C2361"/>
    <w:rsid w:val="008C4090"/>
    <w:rsid w:val="008D7CA7"/>
    <w:rsid w:val="008F30F3"/>
    <w:rsid w:val="008F368C"/>
    <w:rsid w:val="008F4FF6"/>
    <w:rsid w:val="00901CCE"/>
    <w:rsid w:val="009050C5"/>
    <w:rsid w:val="00906621"/>
    <w:rsid w:val="009066C4"/>
    <w:rsid w:val="00914CAC"/>
    <w:rsid w:val="00922FAB"/>
    <w:rsid w:val="00932292"/>
    <w:rsid w:val="00962FD3"/>
    <w:rsid w:val="0098239F"/>
    <w:rsid w:val="00983EE2"/>
    <w:rsid w:val="00987ED9"/>
    <w:rsid w:val="009A1374"/>
    <w:rsid w:val="009B0BF8"/>
    <w:rsid w:val="009C2C85"/>
    <w:rsid w:val="009D177B"/>
    <w:rsid w:val="009E5BDB"/>
    <w:rsid w:val="009E7CED"/>
    <w:rsid w:val="009F4E5B"/>
    <w:rsid w:val="009F5876"/>
    <w:rsid w:val="00A1236D"/>
    <w:rsid w:val="00A21A56"/>
    <w:rsid w:val="00A418C2"/>
    <w:rsid w:val="00A450FA"/>
    <w:rsid w:val="00A45331"/>
    <w:rsid w:val="00A47A20"/>
    <w:rsid w:val="00A62940"/>
    <w:rsid w:val="00A730CA"/>
    <w:rsid w:val="00A758D2"/>
    <w:rsid w:val="00A76FE8"/>
    <w:rsid w:val="00A7788E"/>
    <w:rsid w:val="00A834FE"/>
    <w:rsid w:val="00A8474E"/>
    <w:rsid w:val="00A8729B"/>
    <w:rsid w:val="00AA1E8D"/>
    <w:rsid w:val="00AA5C97"/>
    <w:rsid w:val="00AB1E97"/>
    <w:rsid w:val="00AB4C41"/>
    <w:rsid w:val="00AC1770"/>
    <w:rsid w:val="00AC2BDF"/>
    <w:rsid w:val="00AC79C9"/>
    <w:rsid w:val="00AD583A"/>
    <w:rsid w:val="00AE1048"/>
    <w:rsid w:val="00AE1986"/>
    <w:rsid w:val="00AE22D6"/>
    <w:rsid w:val="00AE22E7"/>
    <w:rsid w:val="00AE5DCA"/>
    <w:rsid w:val="00AE66E0"/>
    <w:rsid w:val="00AF200A"/>
    <w:rsid w:val="00AF468B"/>
    <w:rsid w:val="00AF767E"/>
    <w:rsid w:val="00B13FE9"/>
    <w:rsid w:val="00B15F7A"/>
    <w:rsid w:val="00B2310D"/>
    <w:rsid w:val="00B23BFB"/>
    <w:rsid w:val="00B406C9"/>
    <w:rsid w:val="00B40DD9"/>
    <w:rsid w:val="00B42ACC"/>
    <w:rsid w:val="00B4424F"/>
    <w:rsid w:val="00B500C7"/>
    <w:rsid w:val="00B50746"/>
    <w:rsid w:val="00B56BF9"/>
    <w:rsid w:val="00B63429"/>
    <w:rsid w:val="00B63BE2"/>
    <w:rsid w:val="00B66334"/>
    <w:rsid w:val="00B868ED"/>
    <w:rsid w:val="00B901D9"/>
    <w:rsid w:val="00B927F0"/>
    <w:rsid w:val="00B95201"/>
    <w:rsid w:val="00BA0FFB"/>
    <w:rsid w:val="00BB5711"/>
    <w:rsid w:val="00BB7684"/>
    <w:rsid w:val="00BC08AB"/>
    <w:rsid w:val="00BC10D0"/>
    <w:rsid w:val="00BD1D88"/>
    <w:rsid w:val="00BD293A"/>
    <w:rsid w:val="00BD4C09"/>
    <w:rsid w:val="00BD4E32"/>
    <w:rsid w:val="00BD5AD5"/>
    <w:rsid w:val="00BD5F1A"/>
    <w:rsid w:val="00BE5E32"/>
    <w:rsid w:val="00BE5EC1"/>
    <w:rsid w:val="00BE65AC"/>
    <w:rsid w:val="00BF1F58"/>
    <w:rsid w:val="00BF7A27"/>
    <w:rsid w:val="00C03BCE"/>
    <w:rsid w:val="00C128BF"/>
    <w:rsid w:val="00C12F37"/>
    <w:rsid w:val="00C13A5D"/>
    <w:rsid w:val="00C14621"/>
    <w:rsid w:val="00C1537F"/>
    <w:rsid w:val="00C1711F"/>
    <w:rsid w:val="00C213C3"/>
    <w:rsid w:val="00C21D66"/>
    <w:rsid w:val="00C23F35"/>
    <w:rsid w:val="00C24B7A"/>
    <w:rsid w:val="00C24C85"/>
    <w:rsid w:val="00C341E0"/>
    <w:rsid w:val="00C4061E"/>
    <w:rsid w:val="00C4178E"/>
    <w:rsid w:val="00C56A67"/>
    <w:rsid w:val="00C60398"/>
    <w:rsid w:val="00C7197A"/>
    <w:rsid w:val="00C72B30"/>
    <w:rsid w:val="00C74C17"/>
    <w:rsid w:val="00C82975"/>
    <w:rsid w:val="00C847D3"/>
    <w:rsid w:val="00C8670B"/>
    <w:rsid w:val="00C926D3"/>
    <w:rsid w:val="00CA658C"/>
    <w:rsid w:val="00CB0421"/>
    <w:rsid w:val="00CB4A9F"/>
    <w:rsid w:val="00CB60A0"/>
    <w:rsid w:val="00CC392B"/>
    <w:rsid w:val="00CC7D4D"/>
    <w:rsid w:val="00CD6091"/>
    <w:rsid w:val="00CD74E2"/>
    <w:rsid w:val="00CE60FD"/>
    <w:rsid w:val="00CF2523"/>
    <w:rsid w:val="00CF2C38"/>
    <w:rsid w:val="00CF77E5"/>
    <w:rsid w:val="00D10812"/>
    <w:rsid w:val="00D11ECF"/>
    <w:rsid w:val="00D173D4"/>
    <w:rsid w:val="00D2023D"/>
    <w:rsid w:val="00D216A1"/>
    <w:rsid w:val="00D34E58"/>
    <w:rsid w:val="00D461D6"/>
    <w:rsid w:val="00D467B0"/>
    <w:rsid w:val="00D52CB1"/>
    <w:rsid w:val="00D6437D"/>
    <w:rsid w:val="00D64663"/>
    <w:rsid w:val="00D653EA"/>
    <w:rsid w:val="00D7062E"/>
    <w:rsid w:val="00D70A48"/>
    <w:rsid w:val="00D73B29"/>
    <w:rsid w:val="00D73EDD"/>
    <w:rsid w:val="00D771E7"/>
    <w:rsid w:val="00D86055"/>
    <w:rsid w:val="00DB3EFA"/>
    <w:rsid w:val="00DB3F9C"/>
    <w:rsid w:val="00DB6A98"/>
    <w:rsid w:val="00DB799B"/>
    <w:rsid w:val="00DC03EB"/>
    <w:rsid w:val="00DC3BE6"/>
    <w:rsid w:val="00DC48AF"/>
    <w:rsid w:val="00DC65E1"/>
    <w:rsid w:val="00DD43AA"/>
    <w:rsid w:val="00DE115E"/>
    <w:rsid w:val="00DF56BB"/>
    <w:rsid w:val="00DF579D"/>
    <w:rsid w:val="00DF7875"/>
    <w:rsid w:val="00E0598F"/>
    <w:rsid w:val="00E26410"/>
    <w:rsid w:val="00E303E0"/>
    <w:rsid w:val="00E32210"/>
    <w:rsid w:val="00E3369B"/>
    <w:rsid w:val="00E45D17"/>
    <w:rsid w:val="00E57719"/>
    <w:rsid w:val="00E60008"/>
    <w:rsid w:val="00E71715"/>
    <w:rsid w:val="00E76538"/>
    <w:rsid w:val="00E813CE"/>
    <w:rsid w:val="00E86510"/>
    <w:rsid w:val="00E86B2F"/>
    <w:rsid w:val="00E8747B"/>
    <w:rsid w:val="00E9096A"/>
    <w:rsid w:val="00E92293"/>
    <w:rsid w:val="00E935F5"/>
    <w:rsid w:val="00EA116D"/>
    <w:rsid w:val="00EA5C2C"/>
    <w:rsid w:val="00EC0D5D"/>
    <w:rsid w:val="00EC5F59"/>
    <w:rsid w:val="00ED60CB"/>
    <w:rsid w:val="00EE19F4"/>
    <w:rsid w:val="00EE30E4"/>
    <w:rsid w:val="00EE54C9"/>
    <w:rsid w:val="00EE7EE7"/>
    <w:rsid w:val="00F0094A"/>
    <w:rsid w:val="00F03DD2"/>
    <w:rsid w:val="00F04C35"/>
    <w:rsid w:val="00F04F3F"/>
    <w:rsid w:val="00F15F09"/>
    <w:rsid w:val="00F21DF9"/>
    <w:rsid w:val="00F24DE5"/>
    <w:rsid w:val="00F35E60"/>
    <w:rsid w:val="00F370A3"/>
    <w:rsid w:val="00F4420E"/>
    <w:rsid w:val="00F46C71"/>
    <w:rsid w:val="00F47D87"/>
    <w:rsid w:val="00F553BC"/>
    <w:rsid w:val="00F55945"/>
    <w:rsid w:val="00F56B52"/>
    <w:rsid w:val="00F626BC"/>
    <w:rsid w:val="00F63420"/>
    <w:rsid w:val="00F73A08"/>
    <w:rsid w:val="00F86B9C"/>
    <w:rsid w:val="00F927DC"/>
    <w:rsid w:val="00F959DA"/>
    <w:rsid w:val="00FA34E6"/>
    <w:rsid w:val="00FB2E91"/>
    <w:rsid w:val="00FB45E6"/>
    <w:rsid w:val="00FC7A73"/>
    <w:rsid w:val="00FD197E"/>
    <w:rsid w:val="00FE5991"/>
    <w:rsid w:val="00FE669F"/>
    <w:rsid w:val="00FE683A"/>
    <w:rsid w:val="00FE70DF"/>
    <w:rsid w:val="00FF3280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20C9"/>
  <w15:chartTrackingRefBased/>
  <w15:docId w15:val="{0083BEF1-21B6-48B0-8138-0DB13443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17E"/>
    <w:pPr>
      <w:ind w:left="720"/>
      <w:contextualSpacing/>
    </w:pPr>
  </w:style>
  <w:style w:type="paragraph" w:customStyle="1" w:styleId="m">
    <w:name w:val="m"/>
    <w:basedOn w:val="Normal"/>
    <w:rsid w:val="00C56A6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41080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80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74D3B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06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4DD"/>
  </w:style>
  <w:style w:type="paragraph" w:styleId="Footer">
    <w:name w:val="footer"/>
    <w:basedOn w:val="Normal"/>
    <w:link w:val="FooterChar"/>
    <w:uiPriority w:val="99"/>
    <w:unhideWhenUsed/>
    <w:rsid w:val="00006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4DD"/>
  </w:style>
  <w:style w:type="paragraph" w:customStyle="1" w:styleId="1">
    <w:name w:val="Нормален1"/>
    <w:rsid w:val="00D34E58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10">
    <w:name w:val="Списък на абзаци1"/>
    <w:basedOn w:val="1"/>
    <w:rsid w:val="00D34E58"/>
    <w:pPr>
      <w:ind w:left="720"/>
    </w:pPr>
  </w:style>
  <w:style w:type="paragraph" w:customStyle="1" w:styleId="a">
    <w:name w:val="Стил"/>
    <w:rsid w:val="00131A78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827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E79DF-5462-444F-8748-5738D00C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Y. Yanakieva</dc:creator>
  <cp:keywords/>
  <dc:description/>
  <cp:lastModifiedBy>POLINA IVANOVA PETKOVA-PETROVA</cp:lastModifiedBy>
  <cp:revision>7</cp:revision>
  <cp:lastPrinted>2025-03-27T11:07:00Z</cp:lastPrinted>
  <dcterms:created xsi:type="dcterms:W3CDTF">2025-03-28T10:03:00Z</dcterms:created>
  <dcterms:modified xsi:type="dcterms:W3CDTF">2025-04-14T11:13:00Z</dcterms:modified>
</cp:coreProperties>
</file>